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11" w:rsidRPr="00110EF8" w:rsidRDefault="00B3293A" w:rsidP="004B5E11">
      <w:pPr>
        <w:spacing w:after="0"/>
        <w:jc w:val="center"/>
        <w:rPr>
          <w:rFonts w:ascii="Arial" w:hAnsi="Arial" w:cs="Arial"/>
          <w:b/>
          <w:sz w:val="24"/>
          <w:szCs w:val="24"/>
          <w:u w:val="single"/>
        </w:rPr>
      </w:pPr>
      <w:r w:rsidRPr="00110EF8">
        <w:rPr>
          <w:rFonts w:ascii="Arial" w:hAnsi="Arial" w:cs="Arial"/>
          <w:b/>
          <w:sz w:val="24"/>
          <w:szCs w:val="24"/>
          <w:u w:val="single"/>
        </w:rPr>
        <w:t xml:space="preserve"> </w:t>
      </w:r>
      <w:r w:rsidR="004B5E11" w:rsidRPr="00110EF8">
        <w:rPr>
          <w:rFonts w:ascii="Arial" w:hAnsi="Arial" w:cs="Arial"/>
          <w:b/>
          <w:sz w:val="24"/>
          <w:szCs w:val="24"/>
          <w:u w:val="single"/>
        </w:rPr>
        <w:t xml:space="preserve">AP Biology Calculations </w:t>
      </w:r>
      <w:r w:rsidR="00110EF8" w:rsidRPr="00110EF8">
        <w:rPr>
          <w:rFonts w:ascii="Arial" w:hAnsi="Arial" w:cs="Arial"/>
          <w:b/>
          <w:sz w:val="24"/>
          <w:szCs w:val="24"/>
          <w:u w:val="single"/>
        </w:rPr>
        <w:t xml:space="preserve">and Grid-Ins Review </w:t>
      </w:r>
    </w:p>
    <w:p w:rsidR="004B5E11" w:rsidRDefault="004B5E11" w:rsidP="004B5E11">
      <w:pPr>
        <w:spacing w:after="0"/>
        <w:jc w:val="center"/>
        <w:rPr>
          <w:rFonts w:ascii="Arial" w:hAnsi="Arial" w:cs="Arial"/>
          <w:sz w:val="20"/>
          <w:szCs w:val="20"/>
        </w:rPr>
      </w:pPr>
    </w:p>
    <w:p w:rsidR="004B5E11" w:rsidRPr="00110EF8" w:rsidRDefault="004B5E11" w:rsidP="004B5E11">
      <w:pPr>
        <w:spacing w:after="0"/>
        <w:rPr>
          <w:rFonts w:ascii="Arial" w:hAnsi="Arial" w:cs="Arial"/>
          <w:b/>
        </w:rPr>
      </w:pPr>
      <w:r w:rsidRPr="00110EF8">
        <w:rPr>
          <w:rFonts w:ascii="Arial" w:hAnsi="Arial" w:cs="Arial"/>
          <w:b/>
        </w:rPr>
        <w:t>A Reminder Regarding the Test Format:</w:t>
      </w:r>
    </w:p>
    <w:p w:rsidR="004B5E11" w:rsidRPr="00110EF8" w:rsidRDefault="004B5E11" w:rsidP="004B5E11">
      <w:pPr>
        <w:autoSpaceDE w:val="0"/>
        <w:autoSpaceDN w:val="0"/>
        <w:adjustRightInd w:val="0"/>
        <w:spacing w:after="0" w:line="240" w:lineRule="auto"/>
        <w:rPr>
          <w:rFonts w:ascii="Arial" w:eastAsia="MinionPro-Regular" w:hAnsi="Arial" w:cs="Arial"/>
        </w:rPr>
      </w:pPr>
    </w:p>
    <w:p w:rsidR="004B5E11" w:rsidRPr="00110EF8" w:rsidRDefault="004B5E11" w:rsidP="004B5E11">
      <w:pPr>
        <w:autoSpaceDE w:val="0"/>
        <w:autoSpaceDN w:val="0"/>
        <w:adjustRightInd w:val="0"/>
        <w:spacing w:after="0" w:line="240" w:lineRule="auto"/>
        <w:rPr>
          <w:rFonts w:ascii="Arial" w:eastAsia="MinionPro-Regular" w:hAnsi="Arial" w:cs="Arial"/>
        </w:rPr>
      </w:pPr>
      <w:r w:rsidRPr="00110EF8">
        <w:rPr>
          <w:rFonts w:ascii="Arial" w:eastAsia="MinionPro-Regular" w:hAnsi="Arial" w:cs="Arial"/>
        </w:rPr>
        <w:t>The AP Biology Exam is approximately 3 hours in length. There are two sections.</w:t>
      </w:r>
    </w:p>
    <w:p w:rsidR="004B5E11" w:rsidRPr="00110EF8" w:rsidRDefault="004B5E11" w:rsidP="004B5E11">
      <w:pPr>
        <w:autoSpaceDE w:val="0"/>
        <w:autoSpaceDN w:val="0"/>
        <w:adjustRightInd w:val="0"/>
        <w:spacing w:after="0" w:line="240" w:lineRule="auto"/>
        <w:rPr>
          <w:rFonts w:ascii="Arial" w:eastAsia="MinionPro-Regular" w:hAnsi="Arial" w:cs="Arial"/>
        </w:rPr>
      </w:pPr>
    </w:p>
    <w:p w:rsidR="004B5E11" w:rsidRPr="00110EF8" w:rsidRDefault="004B5E11" w:rsidP="004B5E11">
      <w:pPr>
        <w:pStyle w:val="ListParagraph"/>
        <w:numPr>
          <w:ilvl w:val="0"/>
          <w:numId w:val="3"/>
        </w:numPr>
        <w:autoSpaceDE w:val="0"/>
        <w:autoSpaceDN w:val="0"/>
        <w:adjustRightInd w:val="0"/>
        <w:spacing w:after="0" w:line="240" w:lineRule="auto"/>
        <w:rPr>
          <w:rFonts w:ascii="Arial" w:eastAsia="MinionPro-Regular" w:hAnsi="Arial" w:cs="Arial"/>
        </w:rPr>
      </w:pPr>
      <w:r w:rsidRPr="00110EF8">
        <w:rPr>
          <w:rFonts w:ascii="Arial" w:eastAsia="MinionPro-Regular" w:hAnsi="Arial" w:cs="Arial"/>
        </w:rPr>
        <w:t xml:space="preserve">Section I is 90 minutes and consists of 63 multiple-choice questions and </w:t>
      </w:r>
      <w:r w:rsidRPr="00110EF8">
        <w:rPr>
          <w:rFonts w:ascii="Arial" w:eastAsia="MinionPro-Regular" w:hAnsi="Arial" w:cs="Arial"/>
          <w:highlight w:val="lightGray"/>
        </w:rPr>
        <w:t>6 grid-in questions</w:t>
      </w:r>
      <w:r w:rsidRPr="00110EF8">
        <w:rPr>
          <w:rFonts w:ascii="Arial" w:eastAsia="MinionPro-Regular" w:hAnsi="Arial" w:cs="Arial"/>
        </w:rPr>
        <w:t xml:space="preserve"> accounting for 50 percent of the final score.</w:t>
      </w:r>
    </w:p>
    <w:p w:rsidR="004B5E11" w:rsidRPr="00110EF8" w:rsidRDefault="004B5E11" w:rsidP="004B5E11">
      <w:pPr>
        <w:pStyle w:val="ListParagraph"/>
        <w:numPr>
          <w:ilvl w:val="0"/>
          <w:numId w:val="3"/>
        </w:numPr>
        <w:autoSpaceDE w:val="0"/>
        <w:autoSpaceDN w:val="0"/>
        <w:adjustRightInd w:val="0"/>
        <w:spacing w:after="0" w:line="240" w:lineRule="auto"/>
        <w:rPr>
          <w:rFonts w:ascii="Arial" w:eastAsia="MinionPro-Regular" w:hAnsi="Arial" w:cs="Arial"/>
        </w:rPr>
      </w:pPr>
      <w:r w:rsidRPr="00110EF8">
        <w:rPr>
          <w:rFonts w:ascii="Arial" w:eastAsia="MinionPro-Regular" w:hAnsi="Arial" w:cs="Arial"/>
        </w:rPr>
        <w:t>Section II is 90 minutes and consists of 2 long free-response questions and 6 short free-response questions accounting for 50 percent of the final score. It begins with a 10-minute reading period to read the questions and plan your answers. The remaining 1 hour and 20 minutes is for writing. The 2 long free-response questions should require about 20 minutes each to answer. Questions 3 through 8 are short free-response questions and should require about 6 minutes each to answer.</w:t>
      </w:r>
    </w:p>
    <w:p w:rsidR="004B5E11" w:rsidRPr="00110EF8" w:rsidRDefault="004B5E11" w:rsidP="004B5E11">
      <w:pPr>
        <w:spacing w:after="0"/>
        <w:rPr>
          <w:rFonts w:ascii="Arial" w:hAnsi="Arial" w:cs="Arial"/>
        </w:rPr>
      </w:pPr>
    </w:p>
    <w:p w:rsidR="004B5E11" w:rsidRPr="00110EF8" w:rsidRDefault="004B5E11" w:rsidP="004B5E11">
      <w:pPr>
        <w:spacing w:after="0"/>
        <w:rPr>
          <w:rFonts w:ascii="Arial" w:hAnsi="Arial" w:cs="Arial"/>
          <w:b/>
        </w:rPr>
      </w:pPr>
      <w:r w:rsidRPr="00110EF8">
        <w:rPr>
          <w:rFonts w:ascii="Arial" w:hAnsi="Arial" w:cs="Arial"/>
          <w:b/>
        </w:rPr>
        <w:t xml:space="preserve"> Calculation Grid-In Tips:</w:t>
      </w:r>
    </w:p>
    <w:p w:rsidR="004B5E11" w:rsidRPr="00110EF8" w:rsidRDefault="004B5E11" w:rsidP="004B5E11">
      <w:pPr>
        <w:spacing w:after="0"/>
        <w:rPr>
          <w:rFonts w:ascii="Arial" w:hAnsi="Arial" w:cs="Arial"/>
          <w:b/>
        </w:rPr>
      </w:pP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rPr>
        <w:t>If a diagram is provided, analyze the diagram before you start calculating.  You have to know what you are looking for!</w:t>
      </w: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rPr>
        <w:t xml:space="preserve">They won’t ask you for units in your answers on the calculation </w:t>
      </w:r>
      <w:r w:rsidR="00110EF8" w:rsidRPr="00110EF8">
        <w:rPr>
          <w:rFonts w:ascii="Arial" w:hAnsi="Arial" w:cs="Arial"/>
        </w:rPr>
        <w:t xml:space="preserve">grid-in </w:t>
      </w:r>
      <w:r w:rsidRPr="00110EF8">
        <w:rPr>
          <w:rFonts w:ascii="Arial" w:hAnsi="Arial" w:cs="Arial"/>
        </w:rPr>
        <w:t xml:space="preserve">questions, but they may on the short / long </w:t>
      </w:r>
      <w:r w:rsidR="00110EF8" w:rsidRPr="00110EF8">
        <w:rPr>
          <w:rFonts w:ascii="Arial" w:hAnsi="Arial" w:cs="Arial"/>
        </w:rPr>
        <w:t xml:space="preserve">free </w:t>
      </w:r>
      <w:r w:rsidRPr="00110EF8">
        <w:rPr>
          <w:rFonts w:ascii="Arial" w:hAnsi="Arial" w:cs="Arial"/>
        </w:rPr>
        <w:t xml:space="preserve">response questions.  However, looking at the units may give you a hint as to which term in the equation you are being asked to find.  </w:t>
      </w: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b/>
          <w:u w:val="single"/>
        </w:rPr>
        <w:t>Don’t round your work until you get to the answer</w:t>
      </w:r>
      <w:r w:rsidRPr="00110EF8">
        <w:rPr>
          <w:rFonts w:ascii="Arial" w:hAnsi="Arial" w:cs="Arial"/>
        </w:rPr>
        <w:t>!</w:t>
      </w: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rPr>
        <w:t>Read the directions carefully for each question you answer.  The question will indicate whether you should round to the nearest whole number, tenth, hundredth, etc.  If you round to a different place, your answer will be scored as INCORRECT!</w:t>
      </w: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b/>
        </w:rPr>
        <w:t>With your four function calculator, there is no exponent function</w:t>
      </w:r>
      <w:r w:rsidRPr="00110EF8">
        <w:rPr>
          <w:rFonts w:ascii="Arial" w:hAnsi="Arial" w:cs="Arial"/>
        </w:rPr>
        <w:t xml:space="preserve">.  You must use the “old school” method of multiplying a number by itself to square it.  </w:t>
      </w:r>
    </w:p>
    <w:p w:rsidR="004B5E11" w:rsidRPr="00110EF8" w:rsidRDefault="004B5E11" w:rsidP="004B5E11">
      <w:pPr>
        <w:pStyle w:val="ListParagraph"/>
        <w:spacing w:after="0"/>
        <w:rPr>
          <w:rFonts w:ascii="Arial" w:hAnsi="Arial" w:cs="Arial"/>
        </w:rPr>
      </w:pPr>
      <w:r w:rsidRPr="00110EF8">
        <w:rPr>
          <w:rFonts w:ascii="Arial" w:hAnsi="Arial" w:cs="Arial"/>
          <w:b/>
        </w:rPr>
        <w:t>Example:</w:t>
      </w:r>
      <w:r w:rsidRPr="00110EF8">
        <w:rPr>
          <w:rFonts w:ascii="Arial" w:hAnsi="Arial" w:cs="Arial"/>
        </w:rPr>
        <w:t xml:space="preserve"> 2</w:t>
      </w:r>
      <w:r w:rsidRPr="00110EF8">
        <w:rPr>
          <w:rFonts w:ascii="Arial" w:hAnsi="Arial" w:cs="Arial"/>
          <w:vertAlign w:val="superscript"/>
        </w:rPr>
        <w:t xml:space="preserve">3 </w:t>
      </w:r>
      <w:r w:rsidRPr="00110EF8">
        <w:rPr>
          <w:rFonts w:ascii="Arial" w:hAnsi="Arial" w:cs="Arial"/>
        </w:rPr>
        <w:t>= 2 X 2 X 2 = 8</w:t>
      </w: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rPr>
        <w:t>You must be able to convert back and forth between scientific notation and whole numbers.</w:t>
      </w:r>
    </w:p>
    <w:p w:rsidR="004B5E11" w:rsidRPr="00110EF8" w:rsidRDefault="004B5E11" w:rsidP="004B5E11">
      <w:pPr>
        <w:pStyle w:val="ListParagraph"/>
        <w:spacing w:after="0"/>
        <w:rPr>
          <w:rFonts w:ascii="Arial" w:hAnsi="Arial" w:cs="Arial"/>
          <w:b/>
        </w:rPr>
      </w:pPr>
      <w:r w:rsidRPr="00110EF8">
        <w:rPr>
          <w:rFonts w:ascii="Arial" w:hAnsi="Arial" w:cs="Arial"/>
          <w:b/>
        </w:rPr>
        <w:t>Examples:</w:t>
      </w:r>
    </w:p>
    <w:p w:rsidR="004B5E11" w:rsidRPr="00110EF8" w:rsidRDefault="004B5E11" w:rsidP="004B5E11">
      <w:pPr>
        <w:pStyle w:val="ListParagraph"/>
        <w:numPr>
          <w:ilvl w:val="0"/>
          <w:numId w:val="2"/>
        </w:numPr>
        <w:spacing w:after="0"/>
        <w:rPr>
          <w:rFonts w:ascii="Arial" w:hAnsi="Arial" w:cs="Arial"/>
        </w:rPr>
      </w:pPr>
      <w:r w:rsidRPr="00110EF8">
        <w:rPr>
          <w:rFonts w:ascii="Arial" w:hAnsi="Arial" w:cs="Arial"/>
        </w:rPr>
        <w:t>5.1 X 10</w:t>
      </w:r>
      <w:r w:rsidRPr="00110EF8">
        <w:rPr>
          <w:rFonts w:ascii="Arial" w:hAnsi="Arial" w:cs="Arial"/>
          <w:vertAlign w:val="superscript"/>
        </w:rPr>
        <w:t>3</w:t>
      </w:r>
      <w:r w:rsidRPr="00110EF8">
        <w:rPr>
          <w:rFonts w:ascii="Arial" w:hAnsi="Arial" w:cs="Arial"/>
        </w:rPr>
        <w:t xml:space="preserve"> = 5100</w:t>
      </w:r>
    </w:p>
    <w:p w:rsidR="004B5E11" w:rsidRPr="00110EF8" w:rsidRDefault="004B5E11" w:rsidP="004B5E11">
      <w:pPr>
        <w:pStyle w:val="ListParagraph"/>
        <w:numPr>
          <w:ilvl w:val="0"/>
          <w:numId w:val="2"/>
        </w:numPr>
        <w:spacing w:after="0"/>
        <w:rPr>
          <w:rFonts w:ascii="Arial" w:hAnsi="Arial" w:cs="Arial"/>
        </w:rPr>
      </w:pPr>
      <w:r w:rsidRPr="00110EF8">
        <w:rPr>
          <w:rFonts w:ascii="Arial" w:hAnsi="Arial" w:cs="Arial"/>
        </w:rPr>
        <w:t>6.2 X 10</w:t>
      </w:r>
      <w:r w:rsidRPr="00110EF8">
        <w:rPr>
          <w:rFonts w:ascii="Arial" w:hAnsi="Arial" w:cs="Arial"/>
          <w:vertAlign w:val="superscript"/>
        </w:rPr>
        <w:t>-4</w:t>
      </w:r>
      <w:r w:rsidRPr="00110EF8">
        <w:rPr>
          <w:rFonts w:ascii="Arial" w:hAnsi="Arial" w:cs="Arial"/>
        </w:rPr>
        <w:t xml:space="preserve"> = 0.00062</w:t>
      </w:r>
    </w:p>
    <w:p w:rsidR="004B5E11" w:rsidRPr="00110EF8" w:rsidRDefault="004B5E11" w:rsidP="004B5E11">
      <w:pPr>
        <w:pStyle w:val="ListParagraph"/>
        <w:numPr>
          <w:ilvl w:val="0"/>
          <w:numId w:val="2"/>
        </w:numPr>
        <w:spacing w:after="0"/>
        <w:rPr>
          <w:rFonts w:ascii="Arial" w:hAnsi="Arial" w:cs="Arial"/>
        </w:rPr>
      </w:pPr>
      <w:r w:rsidRPr="00110EF8">
        <w:rPr>
          <w:rFonts w:ascii="Arial" w:hAnsi="Arial" w:cs="Arial"/>
        </w:rPr>
        <w:t>442 = 4.42 X 10</w:t>
      </w:r>
      <w:r w:rsidRPr="00110EF8">
        <w:rPr>
          <w:rFonts w:ascii="Arial" w:hAnsi="Arial" w:cs="Arial"/>
          <w:vertAlign w:val="superscript"/>
        </w:rPr>
        <w:t>2</w:t>
      </w:r>
    </w:p>
    <w:p w:rsidR="004B5E11" w:rsidRPr="00110EF8" w:rsidRDefault="004B5E11" w:rsidP="004B5E11">
      <w:pPr>
        <w:pStyle w:val="ListParagraph"/>
        <w:numPr>
          <w:ilvl w:val="0"/>
          <w:numId w:val="2"/>
        </w:numPr>
        <w:spacing w:after="0"/>
        <w:rPr>
          <w:rFonts w:ascii="Arial" w:hAnsi="Arial" w:cs="Arial"/>
        </w:rPr>
      </w:pPr>
      <w:r w:rsidRPr="00110EF8">
        <w:rPr>
          <w:rFonts w:ascii="Arial" w:hAnsi="Arial" w:cs="Arial"/>
        </w:rPr>
        <w:t>0.008 = 8.0 X 10</w:t>
      </w:r>
      <w:r w:rsidRPr="00110EF8">
        <w:rPr>
          <w:rFonts w:ascii="Arial" w:hAnsi="Arial" w:cs="Arial"/>
          <w:vertAlign w:val="superscript"/>
        </w:rPr>
        <w:t>-3</w:t>
      </w: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rPr>
        <w:t>If you want to “get rid” of an exponent on the variable you are solving for, take each side of the equation to the power of the inverse of the exponent</w:t>
      </w:r>
    </w:p>
    <w:p w:rsidR="004B5E11" w:rsidRPr="00110EF8" w:rsidRDefault="004B5E11" w:rsidP="004B5E11">
      <w:pPr>
        <w:pStyle w:val="ListParagraph"/>
        <w:spacing w:after="0"/>
        <w:rPr>
          <w:rFonts w:ascii="Arial" w:hAnsi="Arial" w:cs="Arial"/>
        </w:rPr>
      </w:pPr>
      <w:r w:rsidRPr="00110EF8">
        <w:rPr>
          <w:rFonts w:ascii="Arial" w:hAnsi="Arial" w:cs="Arial"/>
          <w:b/>
        </w:rPr>
        <w:t>Example:</w:t>
      </w:r>
      <w:r w:rsidRPr="00110EF8">
        <w:rPr>
          <w:rFonts w:ascii="Arial" w:hAnsi="Arial" w:cs="Arial"/>
        </w:rPr>
        <w:t xml:space="preserve"> X</w:t>
      </w:r>
      <w:r w:rsidRPr="00110EF8">
        <w:rPr>
          <w:rFonts w:ascii="Arial" w:hAnsi="Arial" w:cs="Arial"/>
          <w:vertAlign w:val="superscript"/>
        </w:rPr>
        <w:t xml:space="preserve">1/3 </w:t>
      </w:r>
      <w:r w:rsidRPr="00110EF8">
        <w:rPr>
          <w:rFonts w:ascii="Arial" w:hAnsi="Arial" w:cs="Arial"/>
        </w:rPr>
        <w:t>= 5 can be adjusted to (X</w:t>
      </w:r>
      <w:r w:rsidRPr="00110EF8">
        <w:rPr>
          <w:rFonts w:ascii="Arial" w:hAnsi="Arial" w:cs="Arial"/>
          <w:vertAlign w:val="superscript"/>
        </w:rPr>
        <w:t>1/3</w:t>
      </w:r>
      <w:r w:rsidRPr="00110EF8">
        <w:rPr>
          <w:rFonts w:ascii="Arial" w:hAnsi="Arial" w:cs="Arial"/>
        </w:rPr>
        <w:t>)</w:t>
      </w:r>
      <w:r w:rsidRPr="00110EF8">
        <w:rPr>
          <w:rFonts w:ascii="Arial" w:hAnsi="Arial" w:cs="Arial"/>
          <w:vertAlign w:val="superscript"/>
        </w:rPr>
        <w:t>3</w:t>
      </w:r>
      <w:r w:rsidRPr="00110EF8">
        <w:rPr>
          <w:rFonts w:ascii="Arial" w:hAnsi="Arial" w:cs="Arial"/>
        </w:rPr>
        <w:t xml:space="preserve"> = (5)</w:t>
      </w:r>
      <w:r w:rsidRPr="00110EF8">
        <w:rPr>
          <w:rFonts w:ascii="Arial" w:hAnsi="Arial" w:cs="Arial"/>
          <w:vertAlign w:val="superscript"/>
        </w:rPr>
        <w:t>3</w:t>
      </w:r>
      <w:r w:rsidRPr="00110EF8">
        <w:rPr>
          <w:rFonts w:ascii="Arial" w:hAnsi="Arial" w:cs="Arial"/>
        </w:rPr>
        <w:t xml:space="preserve"> to isolate “X” and further simplified to X = 125</w:t>
      </w:r>
    </w:p>
    <w:p w:rsidR="00110EF8" w:rsidRPr="00110EF8" w:rsidRDefault="00110EF8" w:rsidP="004B5E11">
      <w:pPr>
        <w:pStyle w:val="ListParagraph"/>
        <w:spacing w:after="0"/>
        <w:rPr>
          <w:rFonts w:ascii="Arial" w:hAnsi="Arial" w:cs="Arial"/>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110EF8" w:rsidRPr="00110EF8" w:rsidRDefault="00110EF8" w:rsidP="00110EF8">
      <w:pPr>
        <w:spacing w:after="0"/>
        <w:rPr>
          <w:rFonts w:ascii="Arial" w:hAnsi="Arial" w:cs="Arial"/>
          <w:sz w:val="20"/>
          <w:szCs w:val="20"/>
        </w:rPr>
      </w:pPr>
    </w:p>
    <w:p w:rsidR="00110EF8" w:rsidRDefault="00110EF8" w:rsidP="004B5E11">
      <w:pPr>
        <w:pStyle w:val="ListParagraph"/>
        <w:spacing w:after="0"/>
        <w:rPr>
          <w:rFonts w:ascii="Arial" w:hAnsi="Arial" w:cs="Arial"/>
          <w:sz w:val="20"/>
          <w:szCs w:val="20"/>
        </w:rPr>
      </w:pPr>
    </w:p>
    <w:p w:rsidR="004B5E11" w:rsidRDefault="004B5E11" w:rsidP="004B5E11">
      <w:pPr>
        <w:pStyle w:val="ListParagraph"/>
        <w:spacing w:after="0"/>
        <w:rPr>
          <w:rFonts w:ascii="Arial" w:hAnsi="Arial" w:cs="Arial"/>
          <w:sz w:val="20"/>
          <w:szCs w:val="20"/>
        </w:rPr>
      </w:pPr>
    </w:p>
    <w:p w:rsidR="004B5E11" w:rsidRPr="004B5E11" w:rsidRDefault="004B5E11" w:rsidP="004B5E11">
      <w:pPr>
        <w:spacing w:after="0"/>
        <w:rPr>
          <w:rFonts w:ascii="Arial" w:hAnsi="Arial" w:cs="Arial"/>
          <w:b/>
          <w:sz w:val="20"/>
          <w:szCs w:val="20"/>
        </w:rPr>
      </w:pPr>
      <w:r w:rsidRPr="004B5E11">
        <w:rPr>
          <w:rFonts w:ascii="Arial" w:hAnsi="Arial" w:cs="Arial"/>
          <w:b/>
          <w:sz w:val="20"/>
          <w:szCs w:val="20"/>
        </w:rPr>
        <w:t>The “Grid-In Chart”</w:t>
      </w:r>
    </w:p>
    <w:p w:rsidR="004B5E11" w:rsidRPr="004B5E11" w:rsidRDefault="004B5E11" w:rsidP="004B5E11">
      <w:pPr>
        <w:spacing w:after="0"/>
        <w:jc w:val="center"/>
        <w:rPr>
          <w:rFonts w:ascii="Arial" w:hAnsi="Arial" w:cs="Arial"/>
          <w:b/>
          <w:sz w:val="20"/>
          <w:szCs w:val="20"/>
        </w:rPr>
      </w:pPr>
      <w:r>
        <w:rPr>
          <w:noProof/>
        </w:rPr>
        <w:drawing>
          <wp:inline distT="0" distB="0" distL="0" distR="0">
            <wp:extent cx="3625794" cy="2231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630447" cy="2234121"/>
                    </a:xfrm>
                    <a:prstGeom prst="rect">
                      <a:avLst/>
                    </a:prstGeom>
                  </pic:spPr>
                </pic:pic>
              </a:graphicData>
            </a:graphic>
          </wp:inline>
        </w:drawing>
      </w:r>
    </w:p>
    <w:p w:rsidR="004B5E11" w:rsidRDefault="004B5E11" w:rsidP="004B5E11">
      <w:pPr>
        <w:pStyle w:val="ListParagraph"/>
        <w:spacing w:after="0"/>
        <w:rPr>
          <w:rFonts w:ascii="Arial" w:hAnsi="Arial" w:cs="Arial"/>
          <w:b/>
          <w:sz w:val="20"/>
          <w:szCs w:val="20"/>
        </w:rPr>
      </w:pPr>
    </w:p>
    <w:p w:rsidR="004B5E11" w:rsidRDefault="004B5E11" w:rsidP="004B5E11">
      <w:pPr>
        <w:pStyle w:val="ListParagraph"/>
        <w:spacing w:after="0"/>
        <w:rPr>
          <w:rFonts w:ascii="Arial" w:hAnsi="Arial" w:cs="Arial"/>
          <w:b/>
          <w:sz w:val="20"/>
          <w:szCs w:val="20"/>
        </w:rPr>
      </w:pPr>
    </w:p>
    <w:p w:rsidR="004B5E11" w:rsidRDefault="004B5E11" w:rsidP="004B5E11">
      <w:pPr>
        <w:pStyle w:val="ListParagraph"/>
        <w:spacing w:after="0"/>
        <w:rPr>
          <w:rFonts w:ascii="Arial" w:hAnsi="Arial" w:cs="Arial"/>
          <w:b/>
          <w:sz w:val="20"/>
          <w:szCs w:val="20"/>
        </w:rPr>
      </w:pPr>
    </w:p>
    <w:p w:rsidR="004B5E11" w:rsidRPr="004B5E11" w:rsidRDefault="004B5E11" w:rsidP="004B5E11">
      <w:pPr>
        <w:spacing w:after="0"/>
        <w:rPr>
          <w:rFonts w:ascii="Arial" w:hAnsi="Arial" w:cs="Arial"/>
          <w:b/>
          <w:sz w:val="20"/>
          <w:szCs w:val="20"/>
        </w:rPr>
      </w:pPr>
      <w:r w:rsidRPr="004B5E11">
        <w:rPr>
          <w:rFonts w:ascii="Arial" w:hAnsi="Arial" w:cs="Arial"/>
          <w:b/>
          <w:sz w:val="20"/>
          <w:szCs w:val="20"/>
        </w:rPr>
        <w:t>Acceptable Grid-In Responses:</w:t>
      </w:r>
    </w:p>
    <w:p w:rsidR="004B5E11" w:rsidRDefault="004B5E11" w:rsidP="004B5E11">
      <w:pPr>
        <w:pStyle w:val="ListParagraph"/>
        <w:spacing w:after="0"/>
        <w:jc w:val="center"/>
        <w:rPr>
          <w:rFonts w:ascii="Arial" w:hAnsi="Arial" w:cs="Arial"/>
          <w:b/>
          <w:sz w:val="20"/>
          <w:szCs w:val="20"/>
        </w:rPr>
      </w:pPr>
      <w:r>
        <w:rPr>
          <w:rFonts w:ascii="Arial" w:hAnsi="Arial" w:cs="Arial"/>
          <w:b/>
          <w:noProof/>
          <w:sz w:val="20"/>
          <w:szCs w:val="20"/>
        </w:rPr>
        <w:drawing>
          <wp:inline distT="0" distB="0" distL="0" distR="0">
            <wp:extent cx="3662725" cy="160672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65169" cy="1607798"/>
                    </a:xfrm>
                    <a:prstGeom prst="rect">
                      <a:avLst/>
                    </a:prstGeom>
                    <a:noFill/>
                    <a:ln w="9525">
                      <a:noFill/>
                      <a:miter lim="800000"/>
                      <a:headEnd/>
                      <a:tailEnd/>
                    </a:ln>
                  </pic:spPr>
                </pic:pic>
              </a:graphicData>
            </a:graphic>
          </wp:inline>
        </w:drawing>
      </w:r>
    </w:p>
    <w:p w:rsidR="00A41A55" w:rsidRDefault="00A41A55" w:rsidP="004B5E11">
      <w:pPr>
        <w:pStyle w:val="ListParagraph"/>
        <w:spacing w:after="0"/>
        <w:jc w:val="center"/>
        <w:rPr>
          <w:rFonts w:ascii="Arial" w:hAnsi="Arial" w:cs="Arial"/>
          <w:b/>
          <w:sz w:val="20"/>
          <w:szCs w:val="20"/>
        </w:rPr>
      </w:pPr>
    </w:p>
    <w:p w:rsidR="00A41A55" w:rsidRDefault="00A41A55" w:rsidP="004B5E11">
      <w:pPr>
        <w:pStyle w:val="ListParagraph"/>
        <w:spacing w:after="0"/>
        <w:jc w:val="center"/>
        <w:rPr>
          <w:rFonts w:ascii="Arial" w:hAnsi="Arial" w:cs="Arial"/>
          <w:b/>
          <w:sz w:val="20"/>
          <w:szCs w:val="20"/>
        </w:rPr>
      </w:pPr>
    </w:p>
    <w:p w:rsidR="004B5E11" w:rsidRDefault="00110EF8" w:rsidP="004B5E11">
      <w:pPr>
        <w:pStyle w:val="ListParagraph"/>
        <w:spacing w:after="0"/>
        <w:rPr>
          <w:rFonts w:ascii="Arial" w:hAnsi="Arial" w:cs="Arial"/>
          <w:b/>
          <w:sz w:val="20"/>
          <w:szCs w:val="20"/>
        </w:rPr>
      </w:pPr>
      <w:r>
        <w:rPr>
          <w:rFonts w:ascii="Arial" w:hAnsi="Arial" w:cs="Arial"/>
          <w:b/>
          <w:sz w:val="20"/>
          <w:szCs w:val="20"/>
        </w:rPr>
        <w:t>*</w:t>
      </w:r>
      <w:r w:rsidRPr="00110EF8">
        <w:rPr>
          <w:rFonts w:ascii="Arial" w:hAnsi="Arial" w:cs="Arial"/>
          <w:b/>
          <w:i/>
          <w:sz w:val="20"/>
          <w:szCs w:val="20"/>
        </w:rPr>
        <w:t>One other piece of advice: The grid-in questions will be the last 6 questions of the Multiple Choice section (69 total questions in 90 minutes) of the AP Exam. Might want to consider doing those questions first. If you run out of time, you can’t ‘guess’ the grid-ins, but you could quickly bubble something in for true multiple choice questions.</w:t>
      </w:r>
      <w:r>
        <w:rPr>
          <w:rFonts w:ascii="Arial" w:hAnsi="Arial" w:cs="Arial"/>
          <w:b/>
          <w:sz w:val="20"/>
          <w:szCs w:val="20"/>
        </w:rPr>
        <w:t xml:space="preserve"> </w:t>
      </w:r>
    </w:p>
    <w:p w:rsidR="00110EF8" w:rsidRDefault="00110EF8" w:rsidP="004B5E11">
      <w:pPr>
        <w:pStyle w:val="ListParagraph"/>
        <w:spacing w:after="0"/>
        <w:rPr>
          <w:rFonts w:ascii="Arial" w:hAnsi="Arial" w:cs="Arial"/>
          <w:b/>
          <w:sz w:val="20"/>
          <w:szCs w:val="20"/>
        </w:rPr>
      </w:pPr>
    </w:p>
    <w:p w:rsidR="00110EF8" w:rsidRDefault="00110EF8" w:rsidP="004B5E11">
      <w:pPr>
        <w:pStyle w:val="ListParagraph"/>
        <w:spacing w:after="0"/>
        <w:rPr>
          <w:rFonts w:ascii="Arial" w:hAnsi="Arial" w:cs="Arial"/>
          <w:b/>
          <w:sz w:val="20"/>
          <w:szCs w:val="20"/>
        </w:rPr>
      </w:pPr>
      <w:r>
        <w:rPr>
          <w:rFonts w:ascii="Arial" w:hAnsi="Arial" w:cs="Arial"/>
          <w:b/>
          <w:sz w:val="20"/>
          <w:szCs w:val="20"/>
        </w:rPr>
        <w:t xml:space="preserve">**Be sure </w:t>
      </w:r>
      <w:r w:rsidR="009C08E7">
        <w:rPr>
          <w:rFonts w:ascii="Arial" w:hAnsi="Arial" w:cs="Arial"/>
          <w:b/>
          <w:sz w:val="20"/>
          <w:szCs w:val="20"/>
        </w:rPr>
        <w:t>to go over the AP Bio Formulas S</w:t>
      </w:r>
      <w:bookmarkStart w:id="0" w:name="_GoBack"/>
      <w:bookmarkEnd w:id="0"/>
      <w:r>
        <w:rPr>
          <w:rFonts w:ascii="Arial" w:hAnsi="Arial" w:cs="Arial"/>
          <w:b/>
          <w:sz w:val="20"/>
          <w:szCs w:val="20"/>
        </w:rPr>
        <w:t xml:space="preserve">heet thoroughly. </w:t>
      </w:r>
      <w:r w:rsidR="00A41A55">
        <w:rPr>
          <w:rFonts w:ascii="Arial" w:hAnsi="Arial" w:cs="Arial"/>
          <w:b/>
          <w:sz w:val="20"/>
          <w:szCs w:val="20"/>
        </w:rPr>
        <w:t xml:space="preserve">Be very familiar with where the equations are located on the sheet. </w:t>
      </w:r>
      <w:r>
        <w:rPr>
          <w:rFonts w:ascii="Arial" w:hAnsi="Arial" w:cs="Arial"/>
          <w:b/>
          <w:sz w:val="20"/>
          <w:szCs w:val="20"/>
        </w:rPr>
        <w:t>Although they will provide you the sheet, don’t waste any time trying to find the correct formula</w:t>
      </w:r>
      <w:r w:rsidR="00A41A55">
        <w:rPr>
          <w:rFonts w:ascii="Arial" w:hAnsi="Arial" w:cs="Arial"/>
          <w:b/>
          <w:sz w:val="20"/>
          <w:szCs w:val="20"/>
        </w:rPr>
        <w:t>. There is a link (right column) on my blog for the sheet.</w:t>
      </w:r>
    </w:p>
    <w:p w:rsidR="00A41A55" w:rsidRDefault="00A41A55" w:rsidP="004B5E11">
      <w:pPr>
        <w:pStyle w:val="ListParagraph"/>
        <w:spacing w:after="0"/>
        <w:rPr>
          <w:rFonts w:ascii="Arial" w:hAnsi="Arial" w:cs="Arial"/>
          <w:b/>
          <w:sz w:val="20"/>
          <w:szCs w:val="20"/>
        </w:rPr>
      </w:pPr>
    </w:p>
    <w:p w:rsidR="00A41A55" w:rsidRDefault="00A41A55" w:rsidP="004B5E11">
      <w:pPr>
        <w:pStyle w:val="ListParagraph"/>
        <w:spacing w:after="0"/>
        <w:rPr>
          <w:rFonts w:ascii="Arial" w:hAnsi="Arial" w:cs="Arial"/>
          <w:b/>
          <w:sz w:val="20"/>
          <w:szCs w:val="20"/>
        </w:rPr>
      </w:pPr>
    </w:p>
    <w:p w:rsidR="00A41A55" w:rsidRDefault="00A41A55" w:rsidP="004B5E11">
      <w:pPr>
        <w:pStyle w:val="ListParagraph"/>
        <w:spacing w:after="0"/>
        <w:rPr>
          <w:rFonts w:ascii="Arial" w:hAnsi="Arial" w:cs="Arial"/>
          <w:b/>
          <w:sz w:val="20"/>
          <w:szCs w:val="20"/>
        </w:rPr>
      </w:pPr>
    </w:p>
    <w:p w:rsidR="00A41A55" w:rsidRDefault="00A41A55" w:rsidP="004B5E11">
      <w:pPr>
        <w:pStyle w:val="ListParagraph"/>
        <w:spacing w:after="0"/>
        <w:rPr>
          <w:rFonts w:ascii="Arial" w:hAnsi="Arial" w:cs="Arial"/>
          <w:b/>
          <w:sz w:val="20"/>
          <w:szCs w:val="20"/>
        </w:rPr>
      </w:pPr>
    </w:p>
    <w:p w:rsidR="00A41A55" w:rsidRDefault="00A41A55" w:rsidP="004B5E11">
      <w:pPr>
        <w:pStyle w:val="ListParagraph"/>
        <w:spacing w:after="0"/>
        <w:rPr>
          <w:rFonts w:ascii="Arial" w:hAnsi="Arial" w:cs="Arial"/>
          <w:b/>
          <w:sz w:val="20"/>
          <w:szCs w:val="20"/>
        </w:rPr>
      </w:pPr>
    </w:p>
    <w:p w:rsidR="00A41A55" w:rsidRDefault="00A41A55" w:rsidP="004B5E11">
      <w:pPr>
        <w:pStyle w:val="ListParagraph"/>
        <w:spacing w:after="0"/>
        <w:rPr>
          <w:rFonts w:ascii="Arial" w:hAnsi="Arial" w:cs="Arial"/>
          <w:b/>
          <w:sz w:val="20"/>
          <w:szCs w:val="20"/>
        </w:rPr>
      </w:pPr>
    </w:p>
    <w:p w:rsidR="00A41A55" w:rsidRDefault="00A41A55" w:rsidP="004B5E11">
      <w:pPr>
        <w:pStyle w:val="ListParagraph"/>
        <w:spacing w:after="0"/>
        <w:rPr>
          <w:rFonts w:ascii="Arial" w:hAnsi="Arial" w:cs="Arial"/>
          <w:b/>
          <w:sz w:val="20"/>
          <w:szCs w:val="20"/>
        </w:rPr>
      </w:pPr>
    </w:p>
    <w:p w:rsidR="00A41A55" w:rsidRDefault="00A41A55" w:rsidP="004B5E11">
      <w:pPr>
        <w:pStyle w:val="ListParagraph"/>
        <w:spacing w:after="0"/>
        <w:rPr>
          <w:rFonts w:ascii="Arial" w:hAnsi="Arial" w:cs="Arial"/>
          <w:b/>
          <w:sz w:val="20"/>
          <w:szCs w:val="20"/>
        </w:rPr>
      </w:pPr>
    </w:p>
    <w:p w:rsidR="00A41A55" w:rsidRDefault="00A41A55" w:rsidP="004B5E11">
      <w:pPr>
        <w:pStyle w:val="ListParagraph"/>
        <w:spacing w:after="0"/>
        <w:rPr>
          <w:rFonts w:ascii="Arial" w:hAnsi="Arial" w:cs="Arial"/>
          <w:b/>
          <w:sz w:val="20"/>
          <w:szCs w:val="20"/>
        </w:rPr>
      </w:pPr>
    </w:p>
    <w:p w:rsidR="00A41A55" w:rsidRDefault="00A41A55" w:rsidP="004B5E11">
      <w:pPr>
        <w:pStyle w:val="ListParagraph"/>
        <w:spacing w:after="0"/>
        <w:rPr>
          <w:rFonts w:ascii="Arial" w:hAnsi="Arial" w:cs="Arial"/>
          <w:b/>
          <w:sz w:val="20"/>
          <w:szCs w:val="20"/>
        </w:rPr>
      </w:pPr>
    </w:p>
    <w:p w:rsidR="00110EF8" w:rsidRPr="00A41A55" w:rsidRDefault="00110EF8" w:rsidP="00A41A55">
      <w:pPr>
        <w:spacing w:after="0"/>
        <w:rPr>
          <w:rFonts w:ascii="Arial" w:hAnsi="Arial" w:cs="Arial"/>
          <w:b/>
          <w:sz w:val="20"/>
          <w:szCs w:val="20"/>
        </w:rPr>
      </w:pPr>
    </w:p>
    <w:sectPr w:rsidR="00110EF8" w:rsidRPr="00A41A55" w:rsidSect="004B5E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210"/>
    <w:multiLevelType w:val="hybridMultilevel"/>
    <w:tmpl w:val="5874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85456"/>
    <w:multiLevelType w:val="hybridMultilevel"/>
    <w:tmpl w:val="7D36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90620"/>
    <w:multiLevelType w:val="hybridMultilevel"/>
    <w:tmpl w:val="0E204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C864CA">
      <w:start w:val="1"/>
      <w:numFmt w:val="upp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6112F"/>
    <w:multiLevelType w:val="hybridMultilevel"/>
    <w:tmpl w:val="F3DAB0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105A10"/>
    <w:multiLevelType w:val="hybridMultilevel"/>
    <w:tmpl w:val="B36E3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781EF5"/>
    <w:multiLevelType w:val="hybridMultilevel"/>
    <w:tmpl w:val="ECDE9AEE"/>
    <w:lvl w:ilvl="0" w:tplc="C994A5BE">
      <w:start w:val="26"/>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07E70"/>
    <w:multiLevelType w:val="hybridMultilevel"/>
    <w:tmpl w:val="0E204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C864CA">
      <w:start w:val="1"/>
      <w:numFmt w:val="upp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11"/>
    <w:rsid w:val="00012A42"/>
    <w:rsid w:val="00110EF8"/>
    <w:rsid w:val="0016481B"/>
    <w:rsid w:val="001848AC"/>
    <w:rsid w:val="002C1449"/>
    <w:rsid w:val="003468BA"/>
    <w:rsid w:val="00362B9C"/>
    <w:rsid w:val="003F2104"/>
    <w:rsid w:val="004B5E11"/>
    <w:rsid w:val="006326DB"/>
    <w:rsid w:val="006A0DDF"/>
    <w:rsid w:val="006E162B"/>
    <w:rsid w:val="006F719D"/>
    <w:rsid w:val="0071069A"/>
    <w:rsid w:val="00711A1B"/>
    <w:rsid w:val="008215B6"/>
    <w:rsid w:val="00847150"/>
    <w:rsid w:val="008C3248"/>
    <w:rsid w:val="008F7CE0"/>
    <w:rsid w:val="00920C67"/>
    <w:rsid w:val="009844D4"/>
    <w:rsid w:val="009C08E7"/>
    <w:rsid w:val="00A41A55"/>
    <w:rsid w:val="00A47856"/>
    <w:rsid w:val="00A6061B"/>
    <w:rsid w:val="00AA5DDC"/>
    <w:rsid w:val="00AB3787"/>
    <w:rsid w:val="00AC4AB3"/>
    <w:rsid w:val="00B02E3F"/>
    <w:rsid w:val="00B3293A"/>
    <w:rsid w:val="00B436E8"/>
    <w:rsid w:val="00B63BBC"/>
    <w:rsid w:val="00B92C03"/>
    <w:rsid w:val="00BA4403"/>
    <w:rsid w:val="00BE0EF3"/>
    <w:rsid w:val="00BE226D"/>
    <w:rsid w:val="00C825CA"/>
    <w:rsid w:val="00CD701F"/>
    <w:rsid w:val="00D435AC"/>
    <w:rsid w:val="00D72D53"/>
    <w:rsid w:val="00E26F6B"/>
    <w:rsid w:val="00E30C96"/>
    <w:rsid w:val="00EA64FC"/>
    <w:rsid w:val="00EC772D"/>
    <w:rsid w:val="00FB185B"/>
    <w:rsid w:val="00FD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9D85"/>
  <w15:docId w15:val="{D9E30D33-BE7A-4506-8A08-AB058678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11"/>
    <w:rPr>
      <w:rFonts w:ascii="Tahoma" w:hAnsi="Tahoma" w:cs="Tahoma"/>
      <w:sz w:val="16"/>
      <w:szCs w:val="16"/>
    </w:rPr>
  </w:style>
  <w:style w:type="paragraph" w:styleId="ListParagraph">
    <w:name w:val="List Paragraph"/>
    <w:basedOn w:val="Normal"/>
    <w:uiPriority w:val="34"/>
    <w:qFormat/>
    <w:rsid w:val="004B5E11"/>
    <w:pPr>
      <w:ind w:left="720"/>
      <w:contextualSpacing/>
    </w:pPr>
  </w:style>
  <w:style w:type="character" w:styleId="Hyperlink">
    <w:name w:val="Hyperlink"/>
    <w:basedOn w:val="DefaultParagraphFont"/>
    <w:uiPriority w:val="99"/>
    <w:unhideWhenUsed/>
    <w:rsid w:val="003F2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0367-0560-461F-8DC6-F32BDAA7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Phillips</cp:lastModifiedBy>
  <cp:revision>2</cp:revision>
  <dcterms:created xsi:type="dcterms:W3CDTF">2017-08-06T18:40:00Z</dcterms:created>
  <dcterms:modified xsi:type="dcterms:W3CDTF">2017-08-06T18:40:00Z</dcterms:modified>
</cp:coreProperties>
</file>