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CD" w:rsidRPr="00027BCD" w:rsidRDefault="00027BCD" w:rsidP="00027BCD">
      <w:r w:rsidRPr="00027BCD">
        <w:rPr>
          <w:b/>
          <w:sz w:val="24"/>
          <w:szCs w:val="24"/>
        </w:rPr>
        <w:t>Graphing Review</w:t>
      </w:r>
      <w:r>
        <w:t xml:space="preserve">- </w:t>
      </w:r>
      <w:r w:rsidRPr="00027BCD">
        <w:rPr>
          <w:b/>
        </w:rPr>
        <w:t xml:space="preserve">Mag </w:t>
      </w:r>
      <w:proofErr w:type="spellStart"/>
      <w:r w:rsidRPr="00027BCD">
        <w:rPr>
          <w:b/>
        </w:rPr>
        <w:t>Biochem</w:t>
      </w:r>
      <w:proofErr w:type="spellEnd"/>
      <w:r>
        <w:tab/>
      </w:r>
      <w:r>
        <w:tab/>
        <w:t>Name ___________________________ # _______</w:t>
      </w:r>
    </w:p>
    <w:p w:rsidR="00027BCD" w:rsidRPr="00027BCD" w:rsidRDefault="00027BCD" w:rsidP="00027BCD">
      <w:r w:rsidRPr="00027BCD">
        <w:rPr>
          <w:b/>
          <w:bCs/>
        </w:rPr>
        <w:t>Introduction</w:t>
      </w:r>
      <w:r w:rsidRPr="00027BCD">
        <w:rPr>
          <w:b/>
          <w:bCs/>
          <w:u w:val="single"/>
        </w:rPr>
        <w:br/>
      </w:r>
      <w:r w:rsidRPr="00027BCD">
        <w:rPr>
          <w:b/>
          <w:bCs/>
          <w:u w:val="single"/>
        </w:rPr>
        <w:br/>
      </w:r>
      <w:r w:rsidRPr="00027BCD">
        <w:t>Graphing is used by scientists to display the data that is collected during a controlled experiment.</w:t>
      </w:r>
      <w:r w:rsidRPr="00027BCD">
        <w:br/>
        <w:t xml:space="preserve">A line graph must be constructed to accurately depict the data collected.   An incorrect graph often </w:t>
      </w:r>
      <w:r w:rsidRPr="00027BCD">
        <w:br/>
        <w:t>leads to the acceptance of an incorrect hypothesis or detract from the acceptance of a correct hypothesis.</w:t>
      </w:r>
      <w:r w:rsidRPr="00027BCD">
        <w:br/>
      </w:r>
      <w:r w:rsidRPr="00027BCD">
        <w:br/>
        <w:t xml:space="preserve">The graph should contain 5 major parts: the title, the independent variable, the dependent variable, </w:t>
      </w:r>
      <w:r w:rsidRPr="00027BCD">
        <w:br/>
        <w:t>the scales for each variable, and a legend.</w:t>
      </w:r>
    </w:p>
    <w:p w:rsidR="00027BCD" w:rsidRPr="00027BCD" w:rsidRDefault="00027BCD" w:rsidP="00027BCD">
      <w:r w:rsidRPr="00027BCD">
        <w:t xml:space="preserve">1.)   </w:t>
      </w:r>
      <w:r w:rsidRPr="00027BCD">
        <w:rPr>
          <w:b/>
          <w:bCs/>
        </w:rPr>
        <w:t xml:space="preserve">The title: </w:t>
      </w:r>
      <w:r w:rsidRPr="00027BCD">
        <w:t>this shows what the graph is about.   Reading the title should give the reader</w:t>
      </w:r>
      <w:r w:rsidRPr="00027BCD">
        <w:br/>
        <w:t>        an idea about the graph.   It should be a concise statement placed above the graph.</w:t>
      </w:r>
      <w:r w:rsidRPr="00027BCD">
        <w:br/>
      </w:r>
      <w:r w:rsidRPr="00027BCD">
        <w:br/>
        <w:t xml:space="preserve">2.)   </w:t>
      </w:r>
      <w:r w:rsidRPr="00027BCD">
        <w:rPr>
          <w:b/>
          <w:bCs/>
        </w:rPr>
        <w:t xml:space="preserve">The Independent Variable:  </w:t>
      </w:r>
      <w:r w:rsidRPr="00027BCD">
        <w:t>this is the variable (part of the experiment that changes) that</w:t>
      </w:r>
      <w:r w:rsidRPr="00027BCD">
        <w:br/>
        <w:t>        can be controlled or manipulated by the experimenter.  This variable should be placed on the</w:t>
      </w:r>
      <w:r w:rsidRPr="00027BCD">
        <w:br/>
        <w:t>        horizontal or x-axis.</w:t>
      </w:r>
    </w:p>
    <w:p w:rsidR="00027BCD" w:rsidRDefault="00027BCD" w:rsidP="00027BCD">
      <w:r w:rsidRPr="00027BCD">
        <w:t xml:space="preserve">3.)   </w:t>
      </w:r>
      <w:r w:rsidRPr="00027BCD">
        <w:rPr>
          <w:b/>
          <w:bCs/>
        </w:rPr>
        <w:t>The Dependent Variable</w:t>
      </w:r>
      <w:r w:rsidRPr="00027BCD">
        <w:t>:  this is the variable directly affected by the independent variable.</w:t>
      </w:r>
      <w:r w:rsidRPr="00027BCD">
        <w:br/>
        <w:t>        It is the result of what happens because of the independent variable.   This variable is placed</w:t>
      </w:r>
      <w:r w:rsidRPr="00027BCD">
        <w:br/>
        <w:t>        on the y or vertical axis.</w:t>
      </w:r>
      <w:r w:rsidRPr="00027BCD">
        <w:br/>
      </w:r>
      <w:r w:rsidRPr="00027BCD">
        <w:br/>
        <w:t xml:space="preserve">4.)    </w:t>
      </w:r>
      <w:r w:rsidRPr="00027BCD">
        <w:rPr>
          <w:b/>
          <w:bCs/>
        </w:rPr>
        <w:t>The Scales for each Variable</w:t>
      </w:r>
      <w:r w:rsidRPr="00027BCD">
        <w:t>: In constructing a graph, one needs to know where to plot</w:t>
      </w:r>
      <w:r w:rsidRPr="00027BCD">
        <w:br/>
        <w:t>         the points representing the data.   In order to do this a scale must be employed that will include</w:t>
      </w:r>
      <w:r w:rsidRPr="00027BCD">
        <w:br/>
        <w:t>         all the data points.   Each block should have a consistent amount or increment on a particular</w:t>
      </w:r>
      <w:r w:rsidRPr="00027BCD">
        <w:br/>
        <w:t>         axis.   While the scale should allow as much of the graph to be taken up as possible, it is not</w:t>
      </w:r>
      <w:r w:rsidRPr="00027BCD">
        <w:br/>
        <w:t>         a good idea to set up a scale that is hard to manage.   For example, multiples of 5, 10, etc.</w:t>
      </w:r>
      <w:r w:rsidRPr="00027BCD">
        <w:br/>
        <w:t xml:space="preserve">         are good, while multiples such as 1.22 are not!   Your scale must be plotted on the </w:t>
      </w:r>
      <w:r w:rsidRPr="00027BCD">
        <w:rPr>
          <w:u w:val="single"/>
        </w:rPr>
        <w:t>amount</w:t>
      </w:r>
      <w:r w:rsidRPr="00027BCD">
        <w:rPr>
          <w:u w:val="single"/>
        </w:rPr>
        <w:br/>
      </w:r>
      <w:r w:rsidRPr="00027BCD">
        <w:t xml:space="preserve">         </w:t>
      </w:r>
      <w:r w:rsidRPr="00027BCD">
        <w:rPr>
          <w:u w:val="single"/>
        </w:rPr>
        <w:t>of graph space available &amp;</w:t>
      </w:r>
      <w:r w:rsidRPr="00027BCD">
        <w:rPr>
          <w:u w:val="single"/>
        </w:rPr>
        <w:t xml:space="preserve"> </w:t>
      </w:r>
      <w:r w:rsidRPr="00027BCD">
        <w:rPr>
          <w:u w:val="single"/>
        </w:rPr>
        <w:t>will be dictated by the data points</w:t>
      </w:r>
      <w:r w:rsidRPr="00027BCD">
        <w:t xml:space="preserve"> (</w:t>
      </w:r>
      <w:r>
        <w:t>*</w:t>
      </w:r>
      <w:r w:rsidRPr="00027BCD">
        <w:rPr>
          <w:i/>
        </w:rPr>
        <w:t>use as much of the grid as possible</w:t>
      </w:r>
      <w:r w:rsidRPr="00027BCD">
        <w:t>).</w:t>
      </w:r>
    </w:p>
    <w:p w:rsidR="00027BCD" w:rsidRPr="00027BCD" w:rsidRDefault="00027BCD" w:rsidP="00027BCD"/>
    <w:p w:rsidR="00027BCD" w:rsidRDefault="00027BCD" w:rsidP="00027BCD">
      <w:r w:rsidRPr="00027BCD">
        <w:t xml:space="preserve">5.)    </w:t>
      </w:r>
      <w:r w:rsidRPr="00027BCD">
        <w:rPr>
          <w:b/>
          <w:bCs/>
        </w:rPr>
        <w:t>The Legend</w:t>
      </w:r>
      <w:r w:rsidRPr="00027BCD">
        <w:t>:  this is a short descriptive narrative concerning the graph's data.   It should be short</w:t>
      </w:r>
      <w:r w:rsidRPr="00027BCD">
        <w:br/>
        <w:t xml:space="preserve">         and to the point and placed directly under the graph.  </w:t>
      </w:r>
    </w:p>
    <w:p w:rsidR="00027BCD" w:rsidRPr="00027BCD" w:rsidRDefault="00027BCD" w:rsidP="00027BCD">
      <w:r w:rsidRPr="00027BCD">
        <w:rPr>
          <w:b/>
          <w:bCs/>
          <w:u w:val="single"/>
        </w:rPr>
        <w:t xml:space="preserve">Graphing Activity </w:t>
      </w:r>
    </w:p>
    <w:p w:rsidR="00027BCD" w:rsidRPr="00027BCD" w:rsidRDefault="00027BCD" w:rsidP="00027BCD">
      <w:r w:rsidRPr="00027BCD">
        <w:t xml:space="preserve">Diabetes is a disease affecting the insulin producing glands of the pancreas.  If there is not enough insulin being produced by the cells, the amount of glucose in the blood will remain high.  A blood glucose level above 140 for an extended </w:t>
      </w:r>
      <w:proofErr w:type="gramStart"/>
      <w:r w:rsidRPr="00027BCD">
        <w:t>period of time</w:t>
      </w:r>
      <w:proofErr w:type="gramEnd"/>
      <w:r w:rsidRPr="00027BCD">
        <w:t xml:space="preserve"> is not considered </w:t>
      </w:r>
      <w:r>
        <w:t>“</w:t>
      </w:r>
      <w:r w:rsidRPr="00027BCD">
        <w:t>normal</w:t>
      </w:r>
      <w:r>
        <w:t>”</w:t>
      </w:r>
      <w:r w:rsidRPr="00027BCD">
        <w:t>.  This disease, if not brought under control, will lead to severe complications and even death.</w:t>
      </w:r>
    </w:p>
    <w:p w:rsidR="00027BCD" w:rsidRDefault="00027BCD" w:rsidP="00027BCD">
      <w:pPr>
        <w:pStyle w:val="ListParagraph"/>
        <w:numPr>
          <w:ilvl w:val="0"/>
          <w:numId w:val="1"/>
        </w:numPr>
      </w:pPr>
      <w:r w:rsidRPr="00027BCD">
        <w:t>Use the data in the table below to complete the graph provided. </w:t>
      </w:r>
      <w:r>
        <w:t xml:space="preserve">Choose the best type graph to use (refer to the handout). </w:t>
      </w:r>
    </w:p>
    <w:p w:rsidR="00027BCD" w:rsidRPr="00027BCD" w:rsidRDefault="00027BCD" w:rsidP="00027BCD">
      <w:pPr>
        <w:pStyle w:val="ListParagraph"/>
        <w:numPr>
          <w:ilvl w:val="0"/>
          <w:numId w:val="1"/>
        </w:numPr>
      </w:pPr>
      <w:r w:rsidRPr="00027BCD">
        <w:rPr>
          <w:b/>
        </w:rPr>
        <w:t>Remember to title your</w:t>
      </w:r>
      <w:r>
        <w:rPr>
          <w:b/>
        </w:rPr>
        <w:t xml:space="preserve"> </w:t>
      </w:r>
      <w:r w:rsidRPr="00027BCD">
        <w:rPr>
          <w:b/>
        </w:rPr>
        <w:t>graph, label the axes properly when setting up your scale, make a key, and write a legend for your graph when completed.</w:t>
      </w:r>
    </w:p>
    <w:tbl>
      <w:tblPr>
        <w:tblW w:w="51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8"/>
        <w:gridCol w:w="3185"/>
        <w:gridCol w:w="3300"/>
      </w:tblGrid>
      <w:tr w:rsidR="00027BCD" w:rsidRPr="00027BCD" w:rsidTr="00660EA6">
        <w:trPr>
          <w:trHeight w:val="850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rPr>
                <w:b/>
                <w:bCs/>
                <w:u w:val="single"/>
              </w:rPr>
              <w:lastRenderedPageBreak/>
              <w:t>Time After Eating (hrs.)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rPr>
                <w:b/>
                <w:bCs/>
                <w:u w:val="single"/>
              </w:rPr>
              <w:t>Glucose Level in ml/liter of blood in person 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rPr>
                <w:b/>
                <w:bCs/>
                <w:u w:val="single"/>
              </w:rPr>
              <w:t>Glucose Level in ml/liter of blood in person B</w:t>
            </w:r>
          </w:p>
        </w:tc>
      </w:tr>
      <w:tr w:rsidR="00027BCD" w:rsidRPr="00027BCD" w:rsidTr="00660EA6">
        <w:trPr>
          <w:trHeight w:val="293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0.5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170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180</w:t>
            </w:r>
          </w:p>
        </w:tc>
      </w:tr>
      <w:tr w:rsidR="00027BCD" w:rsidRPr="00027BCD" w:rsidTr="00660EA6">
        <w:trPr>
          <w:trHeight w:val="278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155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195</w:t>
            </w:r>
          </w:p>
        </w:tc>
      </w:tr>
      <w:tr w:rsidR="00027BCD" w:rsidRPr="00027BCD" w:rsidTr="00660EA6">
        <w:trPr>
          <w:trHeight w:val="293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1.5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140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230</w:t>
            </w:r>
          </w:p>
        </w:tc>
      </w:tr>
      <w:tr w:rsidR="00027BCD" w:rsidRPr="00027BCD" w:rsidTr="00660EA6">
        <w:trPr>
          <w:trHeight w:val="278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2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135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245</w:t>
            </w:r>
          </w:p>
        </w:tc>
      </w:tr>
      <w:tr w:rsidR="00027BCD" w:rsidRPr="00027BCD" w:rsidTr="00660EA6">
        <w:trPr>
          <w:trHeight w:val="278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2.5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140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235</w:t>
            </w:r>
          </w:p>
        </w:tc>
      </w:tr>
      <w:tr w:rsidR="00027BCD" w:rsidRPr="00027BCD" w:rsidTr="00660EA6">
        <w:trPr>
          <w:trHeight w:val="293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3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135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225</w:t>
            </w:r>
          </w:p>
        </w:tc>
      </w:tr>
      <w:tr w:rsidR="00027BCD" w:rsidRPr="00027BCD" w:rsidTr="00660EA6">
        <w:trPr>
          <w:trHeight w:val="278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4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130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BCD" w:rsidRPr="00027BCD" w:rsidRDefault="00027BCD" w:rsidP="00027BCD">
            <w:r w:rsidRPr="00027BCD">
              <w:t>200</w:t>
            </w:r>
          </w:p>
        </w:tc>
      </w:tr>
    </w:tbl>
    <w:p w:rsidR="00027BCD" w:rsidRDefault="00027BCD" w:rsidP="00027BCD"/>
    <w:p w:rsidR="00027BCD" w:rsidRDefault="00027BCD" w:rsidP="00027BCD"/>
    <w:p w:rsidR="00027BCD" w:rsidRDefault="00027BCD" w:rsidP="00027BCD"/>
    <w:p w:rsidR="00027BCD" w:rsidRDefault="00027BCD" w:rsidP="00027BCD">
      <w:r>
        <w:fldChar w:fldCharType="begin"/>
      </w:r>
      <w:r>
        <w:instrText xml:space="preserve"> INCLUDEPICTURE "http://www.ekcsk12.org/science/lelab/grid1.gif"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49pt">
            <v:imagedata r:id="rId5" r:href="rId6"/>
          </v:shape>
        </w:pict>
      </w:r>
      <w:r>
        <w:fldChar w:fldCharType="end"/>
      </w:r>
    </w:p>
    <w:p w:rsidR="00027BCD" w:rsidRDefault="00027BCD" w:rsidP="00027BCD"/>
    <w:p w:rsidR="00027BCD" w:rsidRDefault="00027BCD" w:rsidP="00027BCD">
      <w:r w:rsidRPr="00027BCD">
        <w:t>Legen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027BCD" w:rsidRDefault="00027BCD" w:rsidP="00027BCD">
      <w:r w:rsidRPr="00027BCD">
        <w:lastRenderedPageBreak/>
        <w:t>Answer the following questions based on the graph above you just completed.</w:t>
      </w:r>
    </w:p>
    <w:p w:rsidR="00027BCD" w:rsidRPr="00027BCD" w:rsidRDefault="00027BCD" w:rsidP="00027BCD"/>
    <w:p w:rsidR="00027BCD" w:rsidRPr="00027BCD" w:rsidRDefault="00027BCD" w:rsidP="00027BCD">
      <w:r w:rsidRPr="00027BCD">
        <w:t>1.   What is the independent variable? _____________________________________________________</w:t>
      </w:r>
    </w:p>
    <w:p w:rsidR="00027BCD" w:rsidRPr="00027BCD" w:rsidRDefault="00027BCD" w:rsidP="00027BCD">
      <w:r w:rsidRPr="00027BCD">
        <w:t>2.   Why is this the independent variable? __________________________________________________</w:t>
      </w:r>
    </w:p>
    <w:p w:rsidR="00027BCD" w:rsidRPr="00027BCD" w:rsidRDefault="00027BCD" w:rsidP="00027BCD">
      <w:r w:rsidRPr="00027BCD">
        <w:t>       ________________________________________________________________________________</w:t>
      </w:r>
    </w:p>
    <w:p w:rsidR="00027BCD" w:rsidRPr="00027BCD" w:rsidRDefault="00027BCD" w:rsidP="00027BCD">
      <w:r w:rsidRPr="00027BCD">
        <w:t>3.   What is the dependent variable?  ______________________________________________________</w:t>
      </w:r>
    </w:p>
    <w:p w:rsidR="00027BCD" w:rsidRPr="00027BCD" w:rsidRDefault="00027BCD" w:rsidP="00027BCD">
      <w:r w:rsidRPr="00027BCD">
        <w:t>4.   Why is this the dependent variable?  ___________________________________________________</w:t>
      </w:r>
    </w:p>
    <w:p w:rsidR="00027BCD" w:rsidRPr="00027BCD" w:rsidRDefault="00027BCD" w:rsidP="00027BCD">
      <w:r w:rsidRPr="00027BCD">
        <w:t>       ________________________________________________________________________________</w:t>
      </w:r>
    </w:p>
    <w:p w:rsidR="00027BCD" w:rsidRPr="00027BCD" w:rsidRDefault="00027BCD" w:rsidP="00027BCD">
      <w:r w:rsidRPr="00027BCD">
        <w:t xml:space="preserve">5.   Which, if any of the above individuals has diabetes?  Be sure to </w:t>
      </w:r>
      <w:r w:rsidRPr="00027BCD">
        <w:rPr>
          <w:u w:val="single"/>
        </w:rPr>
        <w:t>justify</w:t>
      </w:r>
      <w:r w:rsidRPr="00027BCD">
        <w:t xml:space="preserve"> your answer!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BCD" w:rsidRPr="00027BCD" w:rsidRDefault="00027BCD" w:rsidP="00027BCD">
      <w:r w:rsidRPr="00027BCD">
        <w:t xml:space="preserve">6.  If the time period were extended to 6 hours, what would be the expected blood sugar level for </w:t>
      </w:r>
      <w:r w:rsidRPr="00027BCD">
        <w:br/>
        <w:t>     Person B?    __________</w:t>
      </w:r>
    </w:p>
    <w:p w:rsidR="00027BCD" w:rsidRPr="00027BCD" w:rsidRDefault="00027BCD" w:rsidP="00027BCD">
      <w:r w:rsidRPr="00027BCD">
        <w:t>7.  What would be a probable blood sugar level for person B at 3.5 hours?    ________</w:t>
      </w:r>
    </w:p>
    <w:p w:rsidR="00027BCD" w:rsidRPr="00027BCD" w:rsidRDefault="00027BCD" w:rsidP="00027BCD">
      <w:r w:rsidRPr="00027BCD">
        <w:t xml:space="preserve">8.    Use one or more complete sentences to state a conclusion about the data in </w:t>
      </w:r>
      <w:r>
        <w:t xml:space="preserve">the </w:t>
      </w:r>
      <w:r w:rsidRPr="00027BCD">
        <w:t>graph 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27BCD" w:rsidRPr="00027BCD" w:rsidRDefault="00027BCD" w:rsidP="00027BCD"/>
    <w:p w:rsidR="00027BCD" w:rsidRPr="00027BCD" w:rsidRDefault="00027BCD" w:rsidP="00027BCD"/>
    <w:p w:rsidR="00027BCD" w:rsidRDefault="00027BCD"/>
    <w:sectPr w:rsidR="0002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90A23"/>
    <w:multiLevelType w:val="hybridMultilevel"/>
    <w:tmpl w:val="F758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CD"/>
    <w:rsid w:val="000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3D32"/>
  <w15:chartTrackingRefBased/>
  <w15:docId w15:val="{175F6CFC-B3F6-49E7-8196-B6183645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kcsk12.org/science/lelab/grid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2020-01-06T21:02:00Z</dcterms:created>
  <dcterms:modified xsi:type="dcterms:W3CDTF">2020-01-06T21:18:00Z</dcterms:modified>
</cp:coreProperties>
</file>