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E6" w:rsidRPr="0038076C" w:rsidRDefault="00004DE6" w:rsidP="00004DE6">
      <w:pPr>
        <w:jc w:val="right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38076C">
        <w:rPr>
          <w:rFonts w:ascii="Trebuchet MS" w:hAnsi="Trebuchet MS"/>
          <w:b/>
          <w:sz w:val="32"/>
          <w:szCs w:val="32"/>
        </w:rPr>
        <w:t>Name ____________________</w:t>
      </w:r>
    </w:p>
    <w:p w:rsidR="00004DE6" w:rsidRPr="0038076C" w:rsidRDefault="00004DE6" w:rsidP="00004DE6">
      <w:pPr>
        <w:jc w:val="center"/>
        <w:rPr>
          <w:rFonts w:ascii="Trebuchet MS" w:hAnsi="Trebuchet MS"/>
          <w:b/>
          <w:sz w:val="32"/>
          <w:szCs w:val="32"/>
        </w:rPr>
      </w:pPr>
    </w:p>
    <w:p w:rsidR="00004DE6" w:rsidRPr="0038076C" w:rsidRDefault="00004DE6" w:rsidP="00004DE6">
      <w:pPr>
        <w:jc w:val="center"/>
        <w:rPr>
          <w:rFonts w:ascii="Trebuchet MS" w:hAnsi="Trebuchet MS"/>
          <w:b/>
          <w:sz w:val="32"/>
          <w:szCs w:val="32"/>
        </w:rPr>
      </w:pPr>
      <w:r w:rsidRPr="0038076C">
        <w:rPr>
          <w:rFonts w:ascii="Trebuchet MS" w:hAnsi="Trebuchet MS"/>
          <w:b/>
          <w:sz w:val="32"/>
          <w:szCs w:val="32"/>
        </w:rPr>
        <w:t>Nuclear Reaction Worksheet</w:t>
      </w: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</w:rPr>
      </w:pPr>
      <w:r w:rsidRPr="0038076C">
        <w:rPr>
          <w:rFonts w:ascii="Trebuchet MS" w:hAnsi="Trebuchet MS"/>
          <w:u w:val="single"/>
        </w:rPr>
        <w:t>Reaction</w:t>
      </w:r>
      <w:r w:rsidRPr="0038076C">
        <w:rPr>
          <w:rFonts w:ascii="Trebuchet MS" w:hAnsi="Trebuchet MS"/>
        </w:rPr>
        <w:t xml:space="preserve">                                                                                </w:t>
      </w:r>
      <w:r w:rsidR="0038076C">
        <w:rPr>
          <w:rFonts w:ascii="Trebuchet MS" w:hAnsi="Trebuchet MS"/>
          <w:u w:val="single"/>
        </w:rPr>
        <w:t>Decay Type</w:t>
      </w: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047750" cy="228600"/>
            <wp:effectExtent l="0" t="0" r="0" b="0"/>
            <wp:docPr id="1" name="Picture 1" descr="http://facweb.stvincent.edu/l2l/tmcnulty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web.stvincent.edu/l2l/tmcnulty/Image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801D57" w:rsidP="00004DE6">
      <w:pPr>
        <w:numPr>
          <w:ilvl w:val="0"/>
          <w:numId w:val="1"/>
        </w:numPr>
        <w:spacing w:before="100" w:beforeAutospacing="1" w:after="100" w:afterAutospacing="1"/>
      </w:pPr>
      <w:r w:rsidRPr="00485145">
        <w:rPr>
          <w:position w:val="-12"/>
        </w:rPr>
        <w:object w:dxaOrig="1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19pt" o:ole="">
            <v:imagedata r:id="rId6" o:title=""/>
          </v:shape>
          <o:OLEObject Type="Embed" ProgID="Equation.3" ShapeID="_x0000_i1025" DrawAspect="Content" ObjectID="_1515265514" r:id="rId7"/>
        </w:object>
      </w:r>
      <w:r w:rsidR="00004DE6">
        <w:t xml:space="preserve"> 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31900" cy="241300"/>
            <wp:effectExtent l="0" t="0" r="6350" b="6350"/>
            <wp:docPr id="3" name="Picture 3" descr="http://facweb.stvincent.edu/l2l/tmcnulty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web.stvincent.edu/l2l/tmcnulty/Image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143000" cy="241300"/>
            <wp:effectExtent l="0" t="0" r="0" b="6350"/>
            <wp:docPr id="4" name="Picture 4" descr="http://facweb.stvincent.edu/l2l/tmcnulty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web.stvincent.edu/l2l/tmcnulty/Image2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965200" cy="241300"/>
            <wp:effectExtent l="0" t="0" r="6350" b="6350"/>
            <wp:docPr id="5" name="Picture 5" descr="http://facweb.stvincent.edu/l2l/tmcnulty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web.stvincent.edu/l2l/tmcnulty/Image2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00150" cy="228600"/>
            <wp:effectExtent l="0" t="0" r="0" b="0"/>
            <wp:docPr id="6" name="Picture 6" descr="http://facweb.stvincent.edu/l2l/tmcnulty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cweb.stvincent.edu/l2l/tmcnulty/Image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2266950" cy="241300"/>
            <wp:effectExtent l="0" t="0" r="0" b="6350"/>
            <wp:docPr id="7" name="Picture 7" descr="http://facweb.stvincent.edu/l2l/tmcnulty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cweb.stvincent.edu/l2l/tmcnulty/Image2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57300" cy="241300"/>
            <wp:effectExtent l="0" t="0" r="0" b="6350"/>
            <wp:docPr id="8" name="Picture 8" descr="http://facweb.stvincent.edu/l2l/tmcnulty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cweb.stvincent.edu/l2l/tmcnulty/Image2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lastRenderedPageBreak/>
        <w:drawing>
          <wp:inline distT="0" distB="0" distL="0" distR="0">
            <wp:extent cx="1181100" cy="241300"/>
            <wp:effectExtent l="0" t="0" r="0" b="6350"/>
            <wp:docPr id="9" name="Picture 9" descr="http://facweb.stvincent.edu/l2l/tmcnulty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cweb.stvincent.edu/l2l/tmcnulty/Image2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314450" cy="228600"/>
            <wp:effectExtent l="0" t="0" r="0" b="0"/>
            <wp:docPr id="10" name="Picture 10" descr="http://facweb.stvincent.edu/l2l/tmcnulty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cweb.stvincent.edu/l2l/tmcnulty/Image2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57300" cy="241300"/>
            <wp:effectExtent l="0" t="0" r="0" b="6350"/>
            <wp:docPr id="11" name="Picture 11" descr="http://facweb.stvincent.edu/l2l/tmcnulty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cweb.stvincent.edu/l2l/tmcnulty/Image2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  __________________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7F6214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079500" cy="241300"/>
            <wp:effectExtent l="0" t="0" r="6350" b="6350"/>
            <wp:docPr id="12" name="Picture 12" descr="http://facweb.stvincent.edu/l2l/tmcnulty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cweb.stvincent.edu/l2l/tmcnulty/Image2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 xml:space="preserve">                                                                __________________ </w:t>
      </w:r>
    </w:p>
    <w:p w:rsidR="001307D3" w:rsidRDefault="001307D3"/>
    <w:sectPr w:rsidR="001307D3" w:rsidSect="00381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605E"/>
    <w:multiLevelType w:val="multilevel"/>
    <w:tmpl w:val="1E28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E6"/>
    <w:rsid w:val="00004DE6"/>
    <w:rsid w:val="001059B7"/>
    <w:rsid w:val="001307D3"/>
    <w:rsid w:val="0038076C"/>
    <w:rsid w:val="00381164"/>
    <w:rsid w:val="00485145"/>
    <w:rsid w:val="007F6214"/>
    <w:rsid w:val="00801D57"/>
    <w:rsid w:val="00EE4253"/>
    <w:rsid w:val="00F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71DEEC-454A-45F5-BFB2-7E39C07A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6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</vt:lpstr>
    </vt:vector>
  </TitlesOfParts>
  <Company>Georgia Institute of Technology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</dc:title>
  <dc:subject/>
  <dc:creator>John Cody</dc:creator>
  <cp:keywords/>
  <dc:description/>
  <cp:lastModifiedBy>Susan Phillips</cp:lastModifiedBy>
  <cp:revision>2</cp:revision>
  <dcterms:created xsi:type="dcterms:W3CDTF">2016-01-26T03:19:00Z</dcterms:created>
  <dcterms:modified xsi:type="dcterms:W3CDTF">2016-01-26T03:19:00Z</dcterms:modified>
</cp:coreProperties>
</file>