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7AEF" w14:textId="77777777" w:rsidR="007F1C77" w:rsidRPr="007F1C77" w:rsidRDefault="00253219">
      <w:pPr>
        <w:rPr>
          <w:rFonts w:ascii="Times New Roman" w:hAnsi="Times New Roman" w:cs="Times New Roman"/>
          <w:b/>
          <w:sz w:val="28"/>
          <w:szCs w:val="28"/>
        </w:rPr>
      </w:pPr>
      <w:r w:rsidRPr="007F1C77">
        <w:rPr>
          <w:rFonts w:ascii="Times New Roman" w:hAnsi="Times New Roman" w:cs="Times New Roman"/>
          <w:b/>
          <w:sz w:val="28"/>
          <w:szCs w:val="28"/>
        </w:rPr>
        <w:t>AP Biology</w:t>
      </w:r>
      <w:r w:rsidR="0022715C" w:rsidRPr="007F1C7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436C9">
        <w:rPr>
          <w:rFonts w:ascii="Times New Roman" w:hAnsi="Times New Roman" w:cs="Times New Roman"/>
          <w:b/>
          <w:sz w:val="28"/>
          <w:szCs w:val="28"/>
        </w:rPr>
        <w:t>9</w:t>
      </w:r>
      <w:r w:rsidR="007F1C77">
        <w:rPr>
          <w:rFonts w:ascii="Times New Roman" w:hAnsi="Times New Roman" w:cs="Times New Roman"/>
          <w:b/>
          <w:sz w:val="28"/>
          <w:szCs w:val="28"/>
        </w:rPr>
        <w:tab/>
      </w:r>
      <w:r w:rsidR="007F1C77">
        <w:rPr>
          <w:rFonts w:ascii="Times New Roman" w:hAnsi="Times New Roman" w:cs="Times New Roman"/>
          <w:b/>
          <w:sz w:val="28"/>
          <w:szCs w:val="28"/>
        </w:rPr>
        <w:tab/>
      </w:r>
      <w:r w:rsidR="007F1C77">
        <w:rPr>
          <w:rFonts w:ascii="Times New Roman" w:hAnsi="Times New Roman" w:cs="Times New Roman"/>
          <w:b/>
          <w:sz w:val="28"/>
          <w:szCs w:val="28"/>
        </w:rPr>
        <w:tab/>
      </w:r>
      <w:r w:rsidR="007F1C77" w:rsidRPr="007F1C77">
        <w:rPr>
          <w:rFonts w:ascii="Times New Roman" w:hAnsi="Times New Roman" w:cs="Times New Roman"/>
          <w:b/>
          <w:sz w:val="24"/>
          <w:szCs w:val="24"/>
        </w:rPr>
        <w:t>Name_______________________</w:t>
      </w:r>
      <w:r w:rsidR="007F1C77">
        <w:rPr>
          <w:rFonts w:ascii="Times New Roman" w:hAnsi="Times New Roman" w:cs="Times New Roman"/>
          <w:b/>
          <w:sz w:val="24"/>
          <w:szCs w:val="24"/>
        </w:rPr>
        <w:t>_____</w:t>
      </w:r>
      <w:r w:rsidR="007F1C77" w:rsidRPr="007F1C77">
        <w:rPr>
          <w:rFonts w:ascii="Times New Roman" w:hAnsi="Times New Roman" w:cs="Times New Roman"/>
          <w:b/>
          <w:sz w:val="24"/>
          <w:szCs w:val="24"/>
        </w:rPr>
        <w:t xml:space="preserve"> # _______</w:t>
      </w:r>
    </w:p>
    <w:p w14:paraId="6FE42293" w14:textId="68B1DC9D" w:rsidR="00065AE2" w:rsidRPr="008F2177" w:rsidRDefault="00253219">
      <w:pPr>
        <w:rPr>
          <w:rFonts w:ascii="Times New Roman" w:hAnsi="Times New Roman" w:cs="Times New Roman"/>
          <w:sz w:val="28"/>
          <w:szCs w:val="28"/>
        </w:rPr>
      </w:pPr>
      <w:r w:rsidRPr="0022715C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Guide Unit </w:t>
      </w:r>
      <w:r w:rsidR="001D2A9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2715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436C9">
        <w:rPr>
          <w:rFonts w:ascii="Times New Roman" w:hAnsi="Times New Roman" w:cs="Times New Roman"/>
          <w:b/>
          <w:sz w:val="28"/>
          <w:szCs w:val="28"/>
          <w:u w:val="single"/>
        </w:rPr>
        <w:t>Communication #2</w:t>
      </w:r>
      <w:r w:rsidR="00BD3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3E65" w:rsidRPr="008F2177">
        <w:rPr>
          <w:rFonts w:ascii="Times New Roman" w:hAnsi="Times New Roman" w:cs="Times New Roman"/>
          <w:sz w:val="28"/>
          <w:szCs w:val="28"/>
        </w:rPr>
        <w:t>(</w:t>
      </w:r>
      <w:r w:rsidR="008F2177" w:rsidRPr="008F2177">
        <w:rPr>
          <w:rFonts w:ascii="Times New Roman" w:hAnsi="Times New Roman" w:cs="Times New Roman"/>
          <w:sz w:val="28"/>
          <w:szCs w:val="28"/>
        </w:rPr>
        <w:t>*may not be all inclusive)</w:t>
      </w:r>
    </w:p>
    <w:p w14:paraId="1E0F5611" w14:textId="77777777" w:rsidR="00253219" w:rsidRPr="00253219" w:rsidRDefault="00253219" w:rsidP="0025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lecture notes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worksheets and your book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you know 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thing very well.  </w:t>
      </w:r>
      <w:r w:rsidR="001D2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SEE THE OTHER REVIEW SUPPLEMENT.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you can answer the following:</w:t>
      </w:r>
    </w:p>
    <w:p w14:paraId="4D659CF9" w14:textId="77777777" w:rsidR="00253219" w:rsidRPr="00253219" w:rsidRDefault="00253219" w:rsidP="0025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43CB48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 detail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a cell creates an action potential</w:t>
      </w:r>
      <w:r w:rsidR="00EE4E14">
        <w:rPr>
          <w:rFonts w:ascii="Times New Roman" w:eastAsia="Times New Roman" w:hAnsi="Times New Roman" w:cs="Times New Roman"/>
          <w:color w:val="000000"/>
          <w:sz w:val="24"/>
          <w:szCs w:val="24"/>
        </w:rPr>
        <w:t>. Distinguish between: Polarization, Depolarization, repolarization, hyperpolarization</w:t>
      </w:r>
    </w:p>
    <w:p w14:paraId="19DA664B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a cell goes back to resting potential.  What is the internal voltage of a cell at resting potential?</w:t>
      </w:r>
    </w:p>
    <w:p w14:paraId="6A931C9E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a pre-synaptic cell releases neurotransmitters, how they travel across the synapse, and how they are received by the post-synaptic cell.</w:t>
      </w:r>
    </w:p>
    <w:p w14:paraId="28BDBD48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role of Sch</w:t>
      </w:r>
      <w:r w:rsidR="007F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wann cells and myelin in neuron transmission (saltatory </w:t>
      </w:r>
      <w:r w:rsidR="000E5378">
        <w:rPr>
          <w:rFonts w:ascii="Times New Roman" w:eastAsia="Times New Roman" w:hAnsi="Times New Roman" w:cs="Times New Roman"/>
          <w:color w:val="000000"/>
          <w:sz w:val="24"/>
          <w:szCs w:val="24"/>
        </w:rPr>
        <w:t>propagation/conduction)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132B81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Define a sensory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neuron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motor neuron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. Be familiar with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</w:t>
      </w:r>
      <w:r w:rsidR="000E5378">
        <w:rPr>
          <w:rFonts w:ascii="Times New Roman" w:eastAsia="Times New Roman" w:hAnsi="Times New Roman" w:cs="Times New Roman"/>
          <w:color w:val="000000"/>
          <w:sz w:val="24"/>
          <w:szCs w:val="24"/>
        </w:rPr>
        <w:t>neuron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 the CNS, 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meaning the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brain &amp; spinal cord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are the ‘inte</w:t>
      </w:r>
      <w:r w:rsidR="00B26BB0">
        <w:rPr>
          <w:rFonts w:ascii="Times New Roman" w:eastAsia="Times New Roman" w:hAnsi="Times New Roman" w:cs="Times New Roman"/>
          <w:color w:val="000000"/>
          <w:sz w:val="24"/>
          <w:szCs w:val="24"/>
        </w:rPr>
        <w:t>gration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neuron 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>between sensory and motor neuron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78BE1F" w14:textId="77777777" w:rsidR="00253219" w:rsidRPr="00253219" w:rsidRDefault="000E5378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(acetylcholine)?</w:t>
      </w:r>
      <w:r w:rsidR="00253219"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="00253219"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is it used?</w:t>
      </w:r>
    </w:p>
    <w:p w14:paraId="27225EF7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an inhibitory synapse work in the opposite way that an excit</w:t>
      </w:r>
      <w:r w:rsidR="007F1C77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ory synapse works?</w:t>
      </w:r>
    </w:p>
    <w:p w14:paraId="6CA1E9F1" w14:textId="77777777" w:rsidR="00547998" w:rsidRDefault="000E5378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What is</w:t>
      </w:r>
      <w:r w:rsidR="00253219" w:rsidRP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difference between chemoreceptors</w:t>
      </w:r>
      <w:r w:rsidR="00547998" w:rsidRP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53219" w:rsidRP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thermoreceptors</w:t>
      </w:r>
      <w:r w:rsidR="00547998" w:rsidRP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253219" w:rsidRP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98B5F1" w14:textId="77777777" w:rsidR="00253219" w:rsidRPr="00547998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difference between a neurotransmitter, a local signaling molecule, a hormone and a pheromone.  Give an example of each and what it does.</w:t>
      </w:r>
    </w:p>
    <w:p w14:paraId="6F88ADE6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a steroid hormone and a peptide hormone can affect a target cell differently.</w:t>
      </w:r>
    </w:p>
    <w:p w14:paraId="6984381A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the hypothalamus and the pituitary work together to receive info via the nervous system and send out info via the endocrine system.</w:t>
      </w:r>
    </w:p>
    <w:p w14:paraId="10693EDA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Name and describe one hormone released from the posterior pituitary and three released from the anterior pituitary.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**You will NOT be tested on which hormone came from which part of the pituitary</w:t>
      </w:r>
    </w:p>
    <w:p w14:paraId="309CD8E9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the feedback mechanism of calcitonin and parathyroid 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(PTH) 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hormone in maintaining blood calcium levels.</w:t>
      </w:r>
    </w:p>
    <w:p w14:paraId="0C3A2077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the function of the pancreas – especially the </w:t>
      </w:r>
      <w:r w:rsidR="00F12487">
        <w:rPr>
          <w:rFonts w:ascii="Times New Roman" w:eastAsia="Times New Roman" w:hAnsi="Times New Roman" w:cs="Times New Roman"/>
          <w:color w:val="000000"/>
          <w:sz w:val="24"/>
          <w:szCs w:val="24"/>
        </w:rPr>
        <w:t>endocrine function (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of insulin and glucagon in controlling blood sugar levels</w:t>
      </w:r>
      <w:r w:rsidR="00F1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feedback control)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FC2317" w14:textId="77777777" w:rsidR="00253219" w:rsidRPr="00253219" w:rsidRDefault="00547998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r w:rsidR="00253219"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the difference between exocrine and endocrine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FDAE320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how a Prot</w:t>
      </w:r>
      <w:r w:rsidR="00F1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ein or Peptide hormone causes 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F12487">
        <w:rPr>
          <w:rFonts w:ascii="Times New Roman" w:eastAsia="Times New Roman" w:hAnsi="Times New Roman" w:cs="Times New Roman"/>
          <w:color w:val="000000"/>
          <w:sz w:val="24"/>
          <w:szCs w:val="24"/>
        </w:rPr>
        <w:t>signal transduction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mechanism 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that often triggers a second messenger.  What chemical is usually the second messenger?</w:t>
      </w:r>
      <w:r w:rsidR="002C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does a steroid hormone </w:t>
      </w:r>
      <w:r w:rsidR="00816A0C">
        <w:rPr>
          <w:rFonts w:ascii="Times New Roman" w:eastAsia="Times New Roman" w:hAnsi="Times New Roman" w:cs="Times New Roman"/>
          <w:color w:val="000000"/>
          <w:sz w:val="24"/>
          <w:szCs w:val="24"/>
        </w:rPr>
        <w:t>initiate signal transduction?</w:t>
      </w:r>
    </w:p>
    <w:p w14:paraId="6B481E2F" w14:textId="77777777" w:rsid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1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, and 3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F1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lines of defense – AKA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innate and adaptive/acquired immunity.  Give two examples of each type of immunity.</w:t>
      </w:r>
    </w:p>
    <w:p w14:paraId="48BAEFED" w14:textId="77777777" w:rsidR="00F12487" w:rsidRPr="00253219" w:rsidRDefault="00F12487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passive vs active immunity. Give example of each.</w:t>
      </w:r>
    </w:p>
    <w:p w14:paraId="469344DE" w14:textId="77777777" w:rsidR="00547998" w:rsidRDefault="00547998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</w:t>
      </w:r>
      <w:r w:rsidR="00253219"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the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53219"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53219"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different white blood cells</w:t>
      </w:r>
      <w:r w:rsidR="00F1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(leukocytes and lymphocytes)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derived from the 1</w:t>
      </w:r>
      <w:r w:rsidRPr="005479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multipotent stem cell (diagram in 1</w:t>
      </w:r>
      <w:r w:rsidRPr="005479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immune ppt)</w:t>
      </w:r>
      <w:r w:rsidR="00FC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AC5D676" w14:textId="77777777" w:rsidR="00253219" w:rsidRPr="00253219" w:rsidRDefault="00FC649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</w:t>
      </w:r>
      <w:r w:rsidR="0054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a B cell mature?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cell?</w:t>
      </w:r>
    </w:p>
    <w:p w14:paraId="32C1303B" w14:textId="326EFCF5" w:rsidR="007F32B0" w:rsidRDefault="007F32B0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Differentiate:</w:t>
      </w:r>
      <w:r w:rsidR="009B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humoral response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vs. cell mediated response. </w:t>
      </w:r>
      <w:r w:rsidR="009B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EB004B" w14:textId="77777777" w:rsidR="00905409" w:rsidRDefault="00905409" w:rsidP="009054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8640639" w14:textId="77777777" w:rsidR="00253219" w:rsidRP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Define primary versus secondary immune response.  What cells and activities make the secondary response so much stronger and faster?</w:t>
      </w:r>
    </w:p>
    <w:p w14:paraId="704F9AC9" w14:textId="77777777" w:rsid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Explain the crucial role of memory cells and how a vaccine works to provide us with immunity to diseases.</w:t>
      </w:r>
    </w:p>
    <w:p w14:paraId="38F2084E" w14:textId="77777777" w:rsidR="007F32B0" w:rsidRDefault="00F12487" w:rsidP="00AE6C7D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a helper T cell </w:t>
      </w:r>
      <w:r w:rsidR="007F32B0">
        <w:rPr>
          <w:rFonts w:ascii="Times New Roman" w:eastAsia="Times New Roman" w:hAnsi="Times New Roman" w:cs="Times New Roman"/>
          <w:color w:val="000000"/>
          <w:sz w:val="24"/>
          <w:szCs w:val="24"/>
        </w:rPr>
        <w:t>affect both humoral response and cell mediated response?</w:t>
      </w:r>
    </w:p>
    <w:p w14:paraId="383578C5" w14:textId="77777777" w:rsidR="00AE6C7D" w:rsidRPr="00D436C9" w:rsidRDefault="007F32B0" w:rsidP="00AE6C7D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action of </w:t>
      </w:r>
      <w:r w:rsidR="00F12487">
        <w:rPr>
          <w:rFonts w:ascii="Times New Roman" w:eastAsia="Times New Roman" w:hAnsi="Times New Roman" w:cs="Times New Roman"/>
          <w:color w:val="000000"/>
          <w:sz w:val="24"/>
          <w:szCs w:val="24"/>
        </w:rPr>
        <w:t>Cytotoxic T cell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B cells differ? </w:t>
      </w:r>
    </w:p>
    <w:p w14:paraId="7666EEA3" w14:textId="45AD40EF" w:rsidR="00253219" w:rsidRDefault="0025321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the effect of the HIV virus on the immune system</w:t>
      </w:r>
      <w:r w:rsidR="00A44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5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DDD195" w14:textId="77777777" w:rsidR="00D436C9" w:rsidRDefault="00F12487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Relate </w:t>
      </w:r>
      <w:r w:rsidR="00B26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D4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endocrine system </w:t>
      </w:r>
      <w:r w:rsidR="00D436C9" w:rsidRPr="00D4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feedback control. </w:t>
      </w:r>
    </w:p>
    <w:p w14:paraId="09BE3067" w14:textId="77777777" w:rsidR="007D7C5F" w:rsidRDefault="007D7C5F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hormones that are agonists</w:t>
      </w:r>
      <w:r w:rsidR="007F32B0">
        <w:rPr>
          <w:rFonts w:ascii="Times New Roman" w:eastAsia="Times New Roman" w:hAnsi="Times New Roman" w:cs="Times New Roman"/>
          <w:color w:val="000000"/>
          <w:sz w:val="24"/>
          <w:szCs w:val="24"/>
        </w:rPr>
        <w:t>/ antagonists.</w:t>
      </w:r>
    </w:p>
    <w:p w14:paraId="605388C7" w14:textId="77777777" w:rsidR="007F32B0" w:rsidRDefault="00D436C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type of receptors are insulin receptors? </w:t>
      </w:r>
    </w:p>
    <w:p w14:paraId="7FB31E52" w14:textId="77777777" w:rsidR="00D436C9" w:rsidRDefault="00D436C9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</w:t>
      </w:r>
      <w:r w:rsidR="007F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insulin enable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glucose </w:t>
      </w:r>
      <w:r w:rsidR="007F32B0">
        <w:rPr>
          <w:rFonts w:ascii="Times New Roman" w:eastAsia="Times New Roman" w:hAnsi="Times New Roman" w:cs="Times New Roman"/>
          <w:color w:val="000000"/>
          <w:sz w:val="24"/>
          <w:szCs w:val="24"/>
        </w:rPr>
        <w:t>to enter the cell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159F1C70" w14:textId="77777777" w:rsidR="00B26BB0" w:rsidRDefault="00B26BB0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does an endocrine system, rather than a nervous system, suffice in plants?</w:t>
      </w:r>
    </w:p>
    <w:p w14:paraId="1412B6DA" w14:textId="77777777" w:rsidR="00B26BB0" w:rsidRDefault="00B26BB0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examples of tropisms.</w:t>
      </w:r>
    </w:p>
    <w:p w14:paraId="2CFD8B95" w14:textId="0A9726B4" w:rsidR="00B26BB0" w:rsidRDefault="00B26BB0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over the </w:t>
      </w:r>
      <w:r w:rsidR="00A44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major plant hormones and their </w:t>
      </w:r>
      <w:r w:rsidR="007F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targeted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effects. </w:t>
      </w:r>
    </w:p>
    <w:p w14:paraId="66F6BC29" w14:textId="415AC9D0" w:rsidR="00D436C9" w:rsidRPr="00A44994" w:rsidRDefault="00B26BB0" w:rsidP="00D436C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94">
        <w:rPr>
          <w:rFonts w:ascii="Times New Roman" w:eastAsia="Times New Roman" w:hAnsi="Times New Roman" w:cs="Times New Roman"/>
          <w:color w:val="000000"/>
          <w:sz w:val="24"/>
          <w:szCs w:val="24"/>
        </w:rPr>
        <w:t>Animal behavior? As of today, I’m still uncertain if we need to go over this</w:t>
      </w:r>
      <w:r w:rsidR="007F32B0" w:rsidRPr="00A44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9D6350" w14:textId="77777777" w:rsidR="0097773C" w:rsidRDefault="0097773C" w:rsidP="009777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7B58E" w14:textId="77777777" w:rsidR="009B105D" w:rsidRPr="00253219" w:rsidRDefault="009B105D" w:rsidP="00253219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</w:t>
      </w:r>
      <w:r w:rsidRPr="009B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sure that you have </w:t>
      </w:r>
      <w:r w:rsidR="001D2A94">
        <w:rPr>
          <w:rFonts w:ascii="Times New Roman" w:eastAsia="Times New Roman" w:hAnsi="Times New Roman" w:cs="Times New Roman"/>
          <w:color w:val="000000"/>
          <w:sz w:val="24"/>
          <w:szCs w:val="24"/>
        </w:rPr>
        <w:t>done the questions given for each chapter</w:t>
      </w:r>
      <w:r w:rsidR="00B26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masteringbiology.com</w:t>
      </w:r>
      <w:r w:rsidR="001D2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HIGHLY Suggested: Practice Quizzes and </w:t>
      </w:r>
      <w:r w:rsidR="00B26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Tests </w:t>
      </w:r>
      <w:r w:rsidR="006063AA">
        <w:rPr>
          <w:rFonts w:ascii="Times New Roman" w:eastAsia="Times New Roman" w:hAnsi="Times New Roman" w:cs="Times New Roman"/>
          <w:color w:val="000000"/>
          <w:sz w:val="24"/>
          <w:szCs w:val="24"/>
        </w:rPr>
        <w:t>(study area).</w:t>
      </w:r>
    </w:p>
    <w:p w14:paraId="5BFCB29F" w14:textId="77777777" w:rsidR="009B105D" w:rsidRDefault="009B105D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D53C8" w14:textId="77777777" w:rsidR="00EE4E14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3E736" w14:textId="77777777" w:rsidR="00EE4E14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9EE5D" w14:textId="77777777" w:rsidR="00EE4E14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A476B" w14:textId="77777777" w:rsidR="00EE4E14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2A158" w14:textId="77777777" w:rsidR="00EE4E14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4A621" w14:textId="77777777" w:rsidR="00EE4E14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960ED1" w14:textId="77777777" w:rsidR="00EE4E14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31EB2" w14:textId="77777777" w:rsidR="00EE4E14" w:rsidRPr="009B105D" w:rsidRDefault="00EE4E14" w:rsidP="009B10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E14" w:rsidRPr="009B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F04"/>
    <w:multiLevelType w:val="multilevel"/>
    <w:tmpl w:val="F27E69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AD04BC2"/>
    <w:multiLevelType w:val="multilevel"/>
    <w:tmpl w:val="43F44C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5849E5"/>
    <w:multiLevelType w:val="multilevel"/>
    <w:tmpl w:val="0FE4F09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638A7EB9"/>
    <w:multiLevelType w:val="multilevel"/>
    <w:tmpl w:val="BEE4AF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3804C04"/>
    <w:multiLevelType w:val="multilevel"/>
    <w:tmpl w:val="17128730"/>
    <w:lvl w:ilvl="0">
      <w:start w:val="1"/>
      <w:numFmt w:val="low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19"/>
    <w:rsid w:val="00065AE2"/>
    <w:rsid w:val="000C1EF6"/>
    <w:rsid w:val="000E5378"/>
    <w:rsid w:val="001D2A94"/>
    <w:rsid w:val="0022715C"/>
    <w:rsid w:val="00253219"/>
    <w:rsid w:val="002C3A92"/>
    <w:rsid w:val="00370AA0"/>
    <w:rsid w:val="0051631E"/>
    <w:rsid w:val="00547998"/>
    <w:rsid w:val="005521E5"/>
    <w:rsid w:val="006063AA"/>
    <w:rsid w:val="0063602B"/>
    <w:rsid w:val="006C0D1D"/>
    <w:rsid w:val="007D7C5F"/>
    <w:rsid w:val="007F1C77"/>
    <w:rsid w:val="007F32B0"/>
    <w:rsid w:val="00814DC7"/>
    <w:rsid w:val="00816A0C"/>
    <w:rsid w:val="00851813"/>
    <w:rsid w:val="008D7E26"/>
    <w:rsid w:val="008F2177"/>
    <w:rsid w:val="00905409"/>
    <w:rsid w:val="00911C5C"/>
    <w:rsid w:val="009147AA"/>
    <w:rsid w:val="0097773C"/>
    <w:rsid w:val="009B105D"/>
    <w:rsid w:val="00A15613"/>
    <w:rsid w:val="00A44994"/>
    <w:rsid w:val="00AE6C7D"/>
    <w:rsid w:val="00AE6EC3"/>
    <w:rsid w:val="00B26BB0"/>
    <w:rsid w:val="00BD3E65"/>
    <w:rsid w:val="00C06E1B"/>
    <w:rsid w:val="00C230EF"/>
    <w:rsid w:val="00C74176"/>
    <w:rsid w:val="00CD73D4"/>
    <w:rsid w:val="00D436C9"/>
    <w:rsid w:val="00E03C2F"/>
    <w:rsid w:val="00EE4E14"/>
    <w:rsid w:val="00F12487"/>
    <w:rsid w:val="00F375ED"/>
    <w:rsid w:val="00F83217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041C"/>
  <w15:chartTrackingRefBased/>
  <w15:docId w15:val="{63AC1AF2-6F37-43D2-9566-FB89319A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52A92-4184-49E4-B224-BD18457D8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0758F-43FF-4269-B7F2-DC1AD1C1C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0EB4F-BCDE-451B-986D-192202B99989}">
  <ds:schemaRefs>
    <ds:schemaRef ds:uri="0e806270-d121-4cfa-8b9b-1627ac8bf0dd"/>
    <ds:schemaRef ds:uri="http://schemas.microsoft.com/office/2006/metadata/properties"/>
    <ds:schemaRef ds:uri="http://purl.org/dc/dcmitype/"/>
    <ds:schemaRef ds:uri="83c86a63-cfa1-41ab-9d88-bd294eaf28f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dcterms:created xsi:type="dcterms:W3CDTF">2019-12-10T23:29:00Z</dcterms:created>
  <dcterms:modified xsi:type="dcterms:W3CDTF">2019-12-11T22:50:00Z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