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812" w:rsidRPr="004830A7" w:rsidRDefault="001A5C95" w:rsidP="00DD70EE">
      <w:pPr>
        <w:jc w:val="center"/>
        <w:rPr>
          <w:b/>
          <w:sz w:val="36"/>
          <w:szCs w:val="36"/>
          <w:u w:val="single"/>
        </w:rPr>
      </w:pPr>
      <w:r w:rsidRPr="004830A7">
        <w:rPr>
          <w:b/>
          <w:sz w:val="36"/>
          <w:szCs w:val="36"/>
          <w:u w:val="single"/>
        </w:rPr>
        <w:t>Part</w:t>
      </w:r>
      <w:r w:rsidR="00DD70EE" w:rsidRPr="004830A7">
        <w:rPr>
          <w:b/>
          <w:sz w:val="36"/>
          <w:szCs w:val="36"/>
          <w:u w:val="single"/>
        </w:rPr>
        <w:t xml:space="preserve"> 2</w:t>
      </w:r>
      <w:r w:rsidRPr="004830A7">
        <w:rPr>
          <w:b/>
          <w:sz w:val="36"/>
          <w:szCs w:val="36"/>
          <w:u w:val="single"/>
        </w:rPr>
        <w:t>- AP</w:t>
      </w:r>
      <w:r w:rsidR="00DD70EE" w:rsidRPr="004830A7">
        <w:rPr>
          <w:b/>
          <w:sz w:val="36"/>
          <w:szCs w:val="36"/>
          <w:u w:val="single"/>
        </w:rPr>
        <w:t xml:space="preserve"> </w:t>
      </w:r>
      <w:r w:rsidR="004830A7" w:rsidRPr="004830A7">
        <w:rPr>
          <w:b/>
          <w:sz w:val="36"/>
          <w:szCs w:val="36"/>
          <w:u w:val="single"/>
        </w:rPr>
        <w:t xml:space="preserve">Bio Final Exam </w:t>
      </w:r>
      <w:r w:rsidR="00DD70EE" w:rsidRPr="004830A7">
        <w:rPr>
          <w:b/>
          <w:sz w:val="36"/>
          <w:szCs w:val="36"/>
          <w:u w:val="single"/>
        </w:rPr>
        <w:t>Review</w:t>
      </w:r>
    </w:p>
    <w:p w:rsidR="004830A7" w:rsidRPr="004830A7" w:rsidRDefault="004830A7" w:rsidP="00DD70EE">
      <w:pPr>
        <w:jc w:val="center"/>
        <w:rPr>
          <w:b/>
          <w:i/>
          <w:sz w:val="28"/>
          <w:szCs w:val="28"/>
        </w:rPr>
      </w:pPr>
      <w:r w:rsidRPr="004830A7">
        <w:rPr>
          <w:b/>
          <w:i/>
          <w:sz w:val="28"/>
          <w:szCs w:val="28"/>
        </w:rPr>
        <w:t>*</w:t>
      </w:r>
      <w:r>
        <w:rPr>
          <w:b/>
          <w:i/>
          <w:sz w:val="28"/>
          <w:szCs w:val="28"/>
        </w:rPr>
        <w:t xml:space="preserve">while </w:t>
      </w:r>
      <w:r w:rsidRPr="004830A7">
        <w:rPr>
          <w:b/>
          <w:i/>
          <w:sz w:val="28"/>
          <w:szCs w:val="28"/>
        </w:rPr>
        <w:t xml:space="preserve">this </w:t>
      </w:r>
      <w:r>
        <w:rPr>
          <w:b/>
          <w:i/>
          <w:sz w:val="28"/>
          <w:szCs w:val="28"/>
        </w:rPr>
        <w:t>may suffice for studying for</w:t>
      </w:r>
      <w:r w:rsidRPr="004830A7">
        <w:rPr>
          <w:b/>
          <w:i/>
          <w:sz w:val="28"/>
          <w:szCs w:val="28"/>
        </w:rPr>
        <w:t xml:space="preserve"> my final, </w:t>
      </w:r>
      <w:r>
        <w:rPr>
          <w:b/>
          <w:i/>
          <w:sz w:val="28"/>
          <w:szCs w:val="28"/>
        </w:rPr>
        <w:t>it’s</w:t>
      </w:r>
      <w:r w:rsidRPr="004830A7">
        <w:rPr>
          <w:b/>
          <w:i/>
          <w:sz w:val="28"/>
          <w:szCs w:val="28"/>
        </w:rPr>
        <w:t xml:space="preserve"> not </w:t>
      </w:r>
      <w:r>
        <w:rPr>
          <w:b/>
          <w:i/>
          <w:sz w:val="28"/>
          <w:szCs w:val="28"/>
        </w:rPr>
        <w:t xml:space="preserve">inclusive </w:t>
      </w:r>
      <w:r w:rsidRPr="004830A7">
        <w:rPr>
          <w:b/>
          <w:i/>
          <w:sz w:val="28"/>
          <w:szCs w:val="28"/>
        </w:rPr>
        <w:t>enough for preparing for AP Exam</w:t>
      </w:r>
      <w:bookmarkStart w:id="0" w:name="_GoBack"/>
      <w:bookmarkEnd w:id="0"/>
    </w:p>
    <w:p w:rsidR="00DD70EE" w:rsidRDefault="00182B70" w:rsidP="002260EE">
      <w:pPr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Molecular Biology</w:t>
      </w:r>
    </w:p>
    <w:p w:rsidR="002260EE" w:rsidRDefault="008D46A8" w:rsidP="002260EE">
      <w:pPr>
        <w:rPr>
          <w:sz w:val="28"/>
          <w:szCs w:val="28"/>
          <w:highlight w:val="yellow"/>
        </w:rPr>
      </w:pPr>
      <w:r w:rsidRPr="008D46A8">
        <w:rPr>
          <w:noProof/>
          <w:sz w:val="28"/>
          <w:szCs w:val="28"/>
          <w:highlight w:val="yellow"/>
        </w:rPr>
        <w:drawing>
          <wp:inline distT="0" distB="0" distL="0" distR="0" wp14:anchorId="03D06A4C" wp14:editId="6D8A8D18">
            <wp:extent cx="6163294" cy="342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415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A8" w:rsidRDefault="008D46A8" w:rsidP="002260EE">
      <w:pPr>
        <w:rPr>
          <w:sz w:val="28"/>
          <w:szCs w:val="28"/>
          <w:highlight w:val="yellow"/>
        </w:rPr>
      </w:pPr>
      <w:r w:rsidRPr="008D46A8">
        <w:rPr>
          <w:noProof/>
          <w:sz w:val="28"/>
          <w:szCs w:val="28"/>
          <w:highlight w:val="yellow"/>
        </w:rPr>
        <w:lastRenderedPageBreak/>
        <w:drawing>
          <wp:inline distT="0" distB="0" distL="0" distR="0" wp14:anchorId="1F44E0C0" wp14:editId="306EF2A1">
            <wp:extent cx="5943600" cy="3366135"/>
            <wp:effectExtent l="0" t="0" r="0" b="5715"/>
            <wp:docPr id="4099" name="Content Placeholder 3" descr="16-05-DoubleHelix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Content Placeholder 3" descr="16-05-DoubleHelix-L.jp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46A8" w:rsidRDefault="008D46A8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D46A8">
        <w:rPr>
          <w:b/>
          <w:sz w:val="28"/>
          <w:szCs w:val="28"/>
        </w:rPr>
        <w:t xml:space="preserve">Griffith </w:t>
      </w:r>
      <w:r>
        <w:rPr>
          <w:b/>
          <w:sz w:val="28"/>
          <w:szCs w:val="28"/>
        </w:rPr>
        <w:t>–</w:t>
      </w:r>
      <w:r w:rsidRPr="008D46A8">
        <w:rPr>
          <w:b/>
          <w:sz w:val="28"/>
          <w:szCs w:val="28"/>
        </w:rPr>
        <w:t xml:space="preserve"> Transformation</w:t>
      </w:r>
      <w:r>
        <w:rPr>
          <w:b/>
          <w:sz w:val="28"/>
          <w:szCs w:val="28"/>
        </w:rPr>
        <w:t xml:space="preserve"> (Avery did this same experiment but use on certain parts of the heat killed S [protein, DNA, etc.] to figure out what was the “instructional agent” </w:t>
      </w:r>
    </w:p>
    <w:p w:rsidR="008D46A8" w:rsidRDefault="008D46A8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D46A8">
        <w:rPr>
          <w:b/>
          <w:noProof/>
          <w:sz w:val="28"/>
          <w:szCs w:val="28"/>
        </w:rPr>
        <w:drawing>
          <wp:inline distT="0" distB="0" distL="0" distR="0" wp14:anchorId="73A02F7F" wp14:editId="634AFEB7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A8" w:rsidRDefault="008D46A8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D46A8">
        <w:rPr>
          <w:b/>
          <w:noProof/>
          <w:sz w:val="28"/>
          <w:szCs w:val="28"/>
        </w:rPr>
        <w:lastRenderedPageBreak/>
        <w:drawing>
          <wp:inline distT="0" distB="0" distL="0" distR="0" wp14:anchorId="333630E0" wp14:editId="40FDDC0A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A8" w:rsidRDefault="008D46A8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Chargaff – A/T and C/G will be in equal percentages</w:t>
      </w:r>
    </w:p>
    <w:p w:rsidR="008D46A8" w:rsidRDefault="008D46A8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Watson &amp; Crick (Wilkins &amp; Franklin)</w:t>
      </w:r>
    </w:p>
    <w:p w:rsidR="00CD1E2F" w:rsidRDefault="00CD1E2F" w:rsidP="00CD1E2F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REPLICATION: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WHAT? COPY DNA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WHERE? NUCLEUS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WHY? 2 COPIES FOR DIVISION</w:t>
      </w:r>
    </w:p>
    <w:p w:rsidR="00CD1E2F" w:rsidRP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HOW? BELOW</w:t>
      </w:r>
    </w:p>
    <w:p w:rsidR="00CD1E2F" w:rsidRDefault="00CD1E2F" w:rsidP="008D46A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</w:p>
    <w:p w:rsidR="008D46A8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64E1">
        <w:rPr>
          <w:b/>
          <w:noProof/>
          <w:sz w:val="28"/>
          <w:szCs w:val="28"/>
        </w:rPr>
        <w:lastRenderedPageBreak/>
        <w:drawing>
          <wp:inline distT="0" distB="0" distL="0" distR="0" wp14:anchorId="22B2814A" wp14:editId="3516BD8A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64E1">
        <w:rPr>
          <w:b/>
          <w:noProof/>
          <w:sz w:val="28"/>
          <w:szCs w:val="28"/>
        </w:rPr>
        <w:drawing>
          <wp:inline distT="0" distB="0" distL="0" distR="0" wp14:anchorId="2A84239E" wp14:editId="2A572C55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2F" w:rsidRDefault="00CD1E2F" w:rsidP="00CD1E2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1E2F">
        <w:rPr>
          <w:b/>
          <w:noProof/>
          <w:sz w:val="28"/>
          <w:szCs w:val="28"/>
        </w:rPr>
        <w:lastRenderedPageBreak/>
        <w:drawing>
          <wp:inline distT="0" distB="0" distL="0" distR="0" wp14:anchorId="2935555B" wp14:editId="7E18577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64E1">
        <w:rPr>
          <w:b/>
          <w:noProof/>
          <w:sz w:val="28"/>
          <w:szCs w:val="28"/>
        </w:rPr>
        <w:drawing>
          <wp:inline distT="0" distB="0" distL="0" distR="0" wp14:anchorId="13008B26" wp14:editId="16E6FA3D">
            <wp:extent cx="2636322" cy="197724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6690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Strands are always built </w:t>
      </w:r>
      <w:r w:rsidR="00CD1E2F">
        <w:rPr>
          <w:b/>
          <w:sz w:val="28"/>
          <w:szCs w:val="28"/>
        </w:rPr>
        <w:t xml:space="preserve">AND </w:t>
      </w:r>
      <w:r w:rsidR="003A6CFE">
        <w:rPr>
          <w:b/>
          <w:sz w:val="28"/>
          <w:szCs w:val="28"/>
        </w:rPr>
        <w:t>transcribed</w:t>
      </w:r>
      <w:r w:rsidR="00CD1E2F">
        <w:rPr>
          <w:b/>
          <w:sz w:val="28"/>
          <w:szCs w:val="28"/>
        </w:rPr>
        <w:t xml:space="preserve"> to be used in the </w:t>
      </w:r>
      <w:r>
        <w:rPr>
          <w:b/>
          <w:sz w:val="28"/>
          <w:szCs w:val="28"/>
          <w:u w:val="single"/>
        </w:rPr>
        <w:t>5’ TO 3’</w:t>
      </w:r>
      <w:r>
        <w:rPr>
          <w:b/>
          <w:sz w:val="28"/>
          <w:szCs w:val="28"/>
        </w:rPr>
        <w:t xml:space="preserve"> </w:t>
      </w:r>
      <w:r w:rsidR="00CD1E2F">
        <w:rPr>
          <w:b/>
          <w:sz w:val="28"/>
          <w:szCs w:val="28"/>
        </w:rPr>
        <w:t xml:space="preserve">direction </w:t>
      </w:r>
      <w:r>
        <w:rPr>
          <w:b/>
          <w:sz w:val="28"/>
          <w:szCs w:val="28"/>
        </w:rPr>
        <w:t>(the parent strand is read 3’ TO 5’</w:t>
      </w:r>
      <w:r w:rsidR="00CD1E2F">
        <w:rPr>
          <w:b/>
          <w:sz w:val="28"/>
          <w:szCs w:val="28"/>
        </w:rPr>
        <w:t xml:space="preserve"> to build the daughter strand – remember DNA always runs antiparallel</w:t>
      </w:r>
      <w:r>
        <w:rPr>
          <w:b/>
          <w:sz w:val="28"/>
          <w:szCs w:val="28"/>
        </w:rPr>
        <w:t xml:space="preserve">) </w:t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64E1">
        <w:rPr>
          <w:b/>
          <w:noProof/>
          <w:sz w:val="28"/>
          <w:szCs w:val="28"/>
        </w:rPr>
        <w:lastRenderedPageBreak/>
        <w:drawing>
          <wp:inline distT="0" distB="0" distL="0" distR="0" wp14:anchorId="25CFDF6C" wp14:editId="32BAF79E">
            <wp:extent cx="5640779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56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Enzymes involved in replication</w:t>
      </w:r>
    </w:p>
    <w:p w:rsidR="00CD64E1" w:rsidRDefault="00CD64E1" w:rsidP="00CD64E1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Helicase, Polymerase, Primase, Topoisomerase, </w:t>
      </w:r>
      <w:r w:rsidR="00CD1E2F">
        <w:rPr>
          <w:b/>
          <w:sz w:val="28"/>
          <w:szCs w:val="28"/>
        </w:rPr>
        <w:t xml:space="preserve">Ligase, </w:t>
      </w:r>
      <w:r>
        <w:rPr>
          <w:b/>
          <w:sz w:val="28"/>
          <w:szCs w:val="28"/>
        </w:rPr>
        <w:t>Single-strand binding protein (not an enzyme)</w:t>
      </w:r>
    </w:p>
    <w:p w:rsidR="00CD64E1" w:rsidRDefault="00CD64E1" w:rsidP="00CD64E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D64E1">
        <w:rPr>
          <w:b/>
          <w:noProof/>
          <w:sz w:val="28"/>
          <w:szCs w:val="28"/>
        </w:rPr>
        <w:drawing>
          <wp:inline distT="0" distB="0" distL="0" distR="0" wp14:anchorId="7495D37B" wp14:editId="32DF0388">
            <wp:extent cx="551015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091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E1" w:rsidRDefault="00CD64E1" w:rsidP="00CD1E2F">
      <w:pPr>
        <w:rPr>
          <w:b/>
          <w:sz w:val="28"/>
          <w:szCs w:val="28"/>
        </w:rPr>
      </w:pPr>
    </w:p>
    <w:p w:rsidR="00CD1E2F" w:rsidRDefault="00CD1E2F" w:rsidP="00CD1E2F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TRANSCRIPTION: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WHAT? </w:t>
      </w:r>
      <w:r w:rsidR="006039BB">
        <w:rPr>
          <w:b/>
          <w:sz w:val="28"/>
          <w:szCs w:val="28"/>
        </w:rPr>
        <w:t>DNA TO MRNA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WHERE?</w:t>
      </w:r>
      <w:r w:rsidR="006039BB">
        <w:rPr>
          <w:b/>
          <w:sz w:val="28"/>
          <w:szCs w:val="28"/>
        </w:rPr>
        <w:t xml:space="preserve"> NUCLEUS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WHY?</w:t>
      </w:r>
      <w:r w:rsidR="006039BB">
        <w:rPr>
          <w:b/>
          <w:sz w:val="28"/>
          <w:szCs w:val="28"/>
        </w:rPr>
        <w:t xml:space="preserve"> MAKE COPY OF DNA FOR PROTEIN SYNTHESIS</w:t>
      </w:r>
    </w:p>
    <w:p w:rsidR="00CD1E2F" w:rsidRDefault="00CD1E2F" w:rsidP="00CD1E2F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HOW?</w:t>
      </w:r>
      <w:r w:rsidR="006039BB">
        <w:rPr>
          <w:b/>
          <w:sz w:val="28"/>
          <w:szCs w:val="28"/>
        </w:rPr>
        <w:t>BELOW</w:t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Key words</w:t>
      </w:r>
    </w:p>
    <w:p w:rsid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template/non-coding DNA strand</w:t>
      </w:r>
    </w:p>
    <w:p w:rsid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non-template/coding DNA strand</w:t>
      </w:r>
    </w:p>
    <w:p w:rsidR="006039BB" w:rsidRP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sz w:val="28"/>
          <w:szCs w:val="28"/>
          <w:u w:val="single"/>
        </w:rPr>
        <w:t xml:space="preserve">Central Dogma of molecular biology: </w:t>
      </w:r>
    </w:p>
    <w:p w:rsidR="006039BB" w:rsidRP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C694C" wp14:editId="15B05FC1">
                <wp:simplePos x="0" y="0"/>
                <wp:positionH relativeFrom="column">
                  <wp:posOffset>1270000</wp:posOffset>
                </wp:positionH>
                <wp:positionV relativeFrom="paragraph">
                  <wp:posOffset>110490</wp:posOffset>
                </wp:positionV>
                <wp:extent cx="165735" cy="0"/>
                <wp:effectExtent l="0" t="76200" r="24765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05F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0pt;margin-top:8.7pt;width:13.05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" strokecolor="black [3213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966A1" wp14:editId="75C33342">
                <wp:simplePos x="0" y="0"/>
                <wp:positionH relativeFrom="column">
                  <wp:posOffset>1826260</wp:posOffset>
                </wp:positionH>
                <wp:positionV relativeFrom="paragraph">
                  <wp:posOffset>144145</wp:posOffset>
                </wp:positionV>
                <wp:extent cx="165735" cy="0"/>
                <wp:effectExtent l="0" t="76200" r="2476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DF16" id="Straight Arrow Connector 11" o:spid="_x0000_s1026" type="#_x0000_t32" style="position:absolute;margin-left:143.8pt;margin-top:11.35pt;width:13.05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26615" wp14:editId="77631E40">
                <wp:simplePos x="0" y="0"/>
                <wp:positionH relativeFrom="column">
                  <wp:posOffset>3391535</wp:posOffset>
                </wp:positionH>
                <wp:positionV relativeFrom="paragraph">
                  <wp:posOffset>154305</wp:posOffset>
                </wp:positionV>
                <wp:extent cx="165735" cy="0"/>
                <wp:effectExtent l="0" t="76200" r="24765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537B" id="Straight Arrow Connector 12" o:spid="_x0000_s1026" type="#_x0000_t32" style="position:absolute;margin-left:267.05pt;margin-top:12.15pt;width:13.05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  <w:r w:rsidRPr="006039BB">
        <w:rPr>
          <w:b/>
          <w:sz w:val="28"/>
          <w:szCs w:val="28"/>
        </w:rPr>
        <w:t>DNA      RNA     proteins/enzymes      traits, metabolism, homeostasis</w:t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77989084" wp14:editId="32ED0AD2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lastRenderedPageBreak/>
        <w:drawing>
          <wp:inline distT="0" distB="0" distL="0" distR="0" wp14:anchorId="5A82B3A8" wp14:editId="633317AF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</w:p>
    <w:p w:rsidR="006039BB" w:rsidRDefault="006039BB" w:rsidP="006039BB">
      <w:pPr>
        <w:spacing w:after="0" w:line="240" w:lineRule="auto"/>
        <w:rPr>
          <w:b/>
          <w:sz w:val="28"/>
          <w:szCs w:val="28"/>
        </w:rPr>
      </w:pPr>
    </w:p>
    <w:p w:rsidR="006039BB" w:rsidRDefault="006039BB" w:rsidP="006039BB">
      <w:p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7917CAB4" wp14:editId="20C84604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Pr="006039BB" w:rsidRDefault="006039BB" w:rsidP="006039BB">
      <w:pPr>
        <w:spacing w:after="0" w:line="240" w:lineRule="auto"/>
        <w:rPr>
          <w:b/>
          <w:sz w:val="28"/>
          <w:szCs w:val="28"/>
        </w:rPr>
      </w:pP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TRANS</w:t>
      </w:r>
      <w:r w:rsidR="004C334D">
        <w:rPr>
          <w:b/>
          <w:sz w:val="28"/>
          <w:szCs w:val="28"/>
        </w:rPr>
        <w:t>LATION</w:t>
      </w:r>
      <w:r>
        <w:rPr>
          <w:b/>
          <w:sz w:val="28"/>
          <w:szCs w:val="28"/>
        </w:rPr>
        <w:t>:</w:t>
      </w:r>
    </w:p>
    <w:p w:rsid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WHAT? MRNA TO PROTEIN</w:t>
      </w:r>
    </w:p>
    <w:p w:rsid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WHERE? RIBOSMES (ROUGH ER OR CYTOPLASM)</w:t>
      </w:r>
    </w:p>
    <w:p w:rsidR="006039BB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WHY? PROTEINS ARE WORKHORSES OF CELLS</w:t>
      </w:r>
    </w:p>
    <w:p w:rsidR="006039BB" w:rsidRPr="00CD1E2F" w:rsidRDefault="006039BB" w:rsidP="006039BB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HOW? BELOW</w:t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7E306791" wp14:editId="22021253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4AFC7F8A" wp14:editId="53B5BF0D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lastRenderedPageBreak/>
        <w:drawing>
          <wp:inline distT="0" distB="0" distL="0" distR="0" wp14:anchorId="51854B9A" wp14:editId="01B240F2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1761D28F" wp14:editId="1ED78893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lastRenderedPageBreak/>
        <w:drawing>
          <wp:inline distT="0" distB="0" distL="0" distR="0" wp14:anchorId="53764921" wp14:editId="7BE046C9">
            <wp:extent cx="5446816" cy="4429496"/>
            <wp:effectExtent l="0" t="0" r="190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1535" cy="44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52AFB352" wp14:editId="397F3BCA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B" w:rsidRDefault="006039BB" w:rsidP="006039BB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lastRenderedPageBreak/>
        <w:drawing>
          <wp:inline distT="0" distB="0" distL="0" distR="0" wp14:anchorId="30B410F6" wp14:editId="06FB735B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drawing>
          <wp:inline distT="0" distB="0" distL="0" distR="0" wp14:anchorId="7F8E2D78" wp14:editId="0C7359D2">
            <wp:extent cx="6044540" cy="3429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538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lastRenderedPageBreak/>
        <w:drawing>
          <wp:inline distT="0" distB="0" distL="0" distR="0" wp14:anchorId="377AB719" wp14:editId="79CF0B9A">
            <wp:extent cx="5391397" cy="3429000"/>
            <wp:effectExtent l="0" t="0" r="0" b="0"/>
            <wp:docPr id="4096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214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Both point mutations and reading frameshifts can cause silent, missense, and nonsense mutations</w:t>
      </w:r>
    </w:p>
    <w:p w:rsidR="001D4730" w:rsidRDefault="001D4730" w:rsidP="001D4730">
      <w:pPr>
        <w:spacing w:after="0" w:line="240" w:lineRule="auto"/>
        <w:rPr>
          <w:b/>
          <w:sz w:val="28"/>
          <w:szCs w:val="28"/>
        </w:rPr>
      </w:pPr>
    </w:p>
    <w:p w:rsidR="001D4730" w:rsidRDefault="001D4730" w:rsidP="001D4730">
      <w:pPr>
        <w:spacing w:after="0" w:line="240" w:lineRule="auto"/>
        <w:rPr>
          <w:b/>
          <w:sz w:val="28"/>
          <w:szCs w:val="28"/>
        </w:rPr>
      </w:pPr>
    </w:p>
    <w:p w:rsidR="001D4730" w:rsidRDefault="001D4730" w:rsidP="001D4730">
      <w:pPr>
        <w:spacing w:after="0" w:line="240" w:lineRule="auto"/>
        <w:rPr>
          <w:b/>
          <w:sz w:val="28"/>
          <w:szCs w:val="28"/>
        </w:rPr>
      </w:pPr>
    </w:p>
    <w:p w:rsidR="001D4730" w:rsidRDefault="001D4730" w:rsidP="001D4730">
      <w:pPr>
        <w:spacing w:after="0" w:line="240" w:lineRule="auto"/>
        <w:rPr>
          <w:b/>
          <w:sz w:val="28"/>
          <w:szCs w:val="28"/>
        </w:rPr>
      </w:pP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Gene expression and control mechanisms</w:t>
      </w:r>
    </w:p>
    <w:p w:rsidR="001D4730" w:rsidRDefault="001D4730" w:rsidP="001D4730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Methylations mutes (long term deactivation by causing chromatin to wrap around histones in methylated areas)</w:t>
      </w:r>
    </w:p>
    <w:p w:rsidR="001D4730" w:rsidRDefault="001D4730" w:rsidP="001D4730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Acetylation activates (activates section of DNA by acetylating histones so that DNA cannot wrap around it in that section)</w:t>
      </w:r>
    </w:p>
    <w:p w:rsidR="001D4730" w:rsidRDefault="001D4730" w:rsidP="001D4730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lastRenderedPageBreak/>
        <w:drawing>
          <wp:inline distT="0" distB="0" distL="0" distR="0" wp14:anchorId="548D04D5" wp14:editId="40FF36AC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Pr="006540F6" w:rsidRDefault="001D4730" w:rsidP="006540F6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 w:rsidRPr="006039BB">
        <w:rPr>
          <w:b/>
          <w:noProof/>
          <w:sz w:val="28"/>
          <w:szCs w:val="28"/>
        </w:rPr>
        <w:drawing>
          <wp:inline distT="0" distB="0" distL="0" distR="0" wp14:anchorId="41206D3F" wp14:editId="140BE707">
            <wp:extent cx="5652654" cy="34290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344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spacing w:after="0" w:line="240" w:lineRule="auto"/>
        <w:rPr>
          <w:b/>
          <w:sz w:val="28"/>
          <w:szCs w:val="28"/>
        </w:rPr>
      </w:pP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Control of gene expression in PROKARYOTES</w:t>
      </w:r>
    </w:p>
    <w:p w:rsidR="001D4730" w:rsidRDefault="001D4730" w:rsidP="001D4730">
      <w:pPr>
        <w:pStyle w:val="ListParagraph"/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lastRenderedPageBreak/>
        <w:drawing>
          <wp:inline distT="0" distB="0" distL="0" distR="0" wp14:anchorId="267FEFC9" wp14:editId="151EC6D7">
            <wp:extent cx="4572638" cy="3429479"/>
            <wp:effectExtent l="0" t="0" r="0" b="0"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Inducible (lac operon)</w:t>
      </w:r>
    </w:p>
    <w:p w:rsidR="001D4730" w:rsidRDefault="001D4730" w:rsidP="001D4730">
      <w:pPr>
        <w:pStyle w:val="ListParagraph"/>
        <w:numPr>
          <w:ilvl w:val="1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Repressible (</w:t>
      </w:r>
      <w:proofErr w:type="spellStart"/>
      <w:r>
        <w:rPr>
          <w:b/>
          <w:sz w:val="28"/>
          <w:szCs w:val="28"/>
        </w:rPr>
        <w:t>trp</w:t>
      </w:r>
      <w:proofErr w:type="spellEnd"/>
      <w:r>
        <w:rPr>
          <w:b/>
          <w:sz w:val="28"/>
          <w:szCs w:val="28"/>
        </w:rPr>
        <w:t xml:space="preserve"> operon)</w:t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BIOTECHNOLOGY</w:t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drawing>
          <wp:inline distT="0" distB="0" distL="0" distR="0" wp14:anchorId="14AA61A6" wp14:editId="6770DFFD">
            <wp:extent cx="4572638" cy="3429479"/>
            <wp:effectExtent l="0" t="0" r="0" b="0"/>
            <wp:docPr id="4100" name="Pictur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lastRenderedPageBreak/>
        <w:drawing>
          <wp:inline distT="0" distB="0" distL="0" distR="0" wp14:anchorId="0FE5E396" wp14:editId="0158BCF3">
            <wp:extent cx="4572638" cy="3429479"/>
            <wp:effectExtent l="0" t="0" r="0" b="0"/>
            <wp:docPr id="4098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1D4730" w:rsidP="001D4730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D4730">
        <w:rPr>
          <w:b/>
          <w:noProof/>
          <w:sz w:val="28"/>
          <w:szCs w:val="28"/>
        </w:rPr>
        <w:drawing>
          <wp:inline distT="0" distB="0" distL="0" distR="0" wp14:anchorId="010D0E28" wp14:editId="6CE4C801">
            <wp:extent cx="4572638" cy="3429479"/>
            <wp:effectExtent l="0" t="0" r="0" b="0"/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30" w:rsidRDefault="00D84055" w:rsidP="00D84055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84055">
        <w:rPr>
          <w:b/>
          <w:noProof/>
          <w:sz w:val="28"/>
          <w:szCs w:val="28"/>
        </w:rPr>
        <w:lastRenderedPageBreak/>
        <w:drawing>
          <wp:inline distT="0" distB="0" distL="0" distR="0" wp14:anchorId="70B804BE" wp14:editId="5E9AEF3F">
            <wp:extent cx="4572638" cy="3429479"/>
            <wp:effectExtent l="0" t="0" r="0" b="0"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55" w:rsidRDefault="00D84055" w:rsidP="00D84055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84055">
        <w:rPr>
          <w:b/>
          <w:noProof/>
          <w:sz w:val="28"/>
          <w:szCs w:val="28"/>
        </w:rPr>
        <w:drawing>
          <wp:inline distT="0" distB="0" distL="0" distR="0" wp14:anchorId="55799BE8" wp14:editId="355EFB22">
            <wp:extent cx="4572638" cy="3429479"/>
            <wp:effectExtent l="0" t="0" r="0" b="0"/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70" w:rsidRDefault="00182B70" w:rsidP="002260EE">
      <w:pPr>
        <w:rPr>
          <w:b/>
          <w:sz w:val="28"/>
          <w:szCs w:val="28"/>
          <w:highlight w:val="yellow"/>
          <w:u w:val="single"/>
        </w:rPr>
      </w:pPr>
    </w:p>
    <w:p w:rsidR="00182B70" w:rsidRDefault="00182B70" w:rsidP="002260EE">
      <w:pPr>
        <w:rPr>
          <w:b/>
          <w:sz w:val="28"/>
          <w:szCs w:val="28"/>
          <w:highlight w:val="yellow"/>
          <w:u w:val="single"/>
        </w:rPr>
      </w:pPr>
    </w:p>
    <w:p w:rsidR="00182B70" w:rsidRDefault="00182B70" w:rsidP="002260EE">
      <w:pPr>
        <w:rPr>
          <w:b/>
          <w:sz w:val="28"/>
          <w:szCs w:val="28"/>
          <w:highlight w:val="yellow"/>
          <w:u w:val="single"/>
        </w:rPr>
      </w:pPr>
    </w:p>
    <w:p w:rsidR="00182B70" w:rsidRDefault="00182B70" w:rsidP="002260EE">
      <w:pPr>
        <w:rPr>
          <w:b/>
          <w:sz w:val="28"/>
          <w:szCs w:val="28"/>
          <w:highlight w:val="yellow"/>
          <w:u w:val="single"/>
        </w:rPr>
      </w:pPr>
    </w:p>
    <w:p w:rsidR="00182B70" w:rsidRDefault="00182B70" w:rsidP="002260EE">
      <w:pPr>
        <w:rPr>
          <w:b/>
          <w:sz w:val="28"/>
          <w:szCs w:val="28"/>
          <w:highlight w:val="yellow"/>
          <w:u w:val="single"/>
        </w:rPr>
      </w:pPr>
    </w:p>
    <w:p w:rsidR="002260EE" w:rsidRPr="001A5C95" w:rsidRDefault="002260EE" w:rsidP="002260EE">
      <w:pPr>
        <w:rPr>
          <w:b/>
          <w:sz w:val="32"/>
          <w:szCs w:val="32"/>
          <w:highlight w:val="yellow"/>
          <w:u w:val="single"/>
        </w:rPr>
      </w:pPr>
      <w:r w:rsidRPr="001A5C95">
        <w:rPr>
          <w:b/>
          <w:sz w:val="32"/>
          <w:szCs w:val="32"/>
          <w:highlight w:val="yellow"/>
          <w:u w:val="single"/>
        </w:rPr>
        <w:t>Evolution</w:t>
      </w:r>
    </w:p>
    <w:p w:rsidR="00EF50F3" w:rsidRDefault="00EF50F3" w:rsidP="002260EE">
      <w:pPr>
        <w:rPr>
          <w:b/>
          <w:sz w:val="28"/>
          <w:szCs w:val="28"/>
          <w:highlight w:val="yellow"/>
          <w:u w:val="single"/>
        </w:rPr>
      </w:pPr>
      <w:r w:rsidRPr="00EF50F3">
        <w:rPr>
          <w:b/>
          <w:noProof/>
          <w:sz w:val="28"/>
          <w:szCs w:val="28"/>
          <w:highlight w:val="yellow"/>
          <w:u w:val="single"/>
        </w:rPr>
        <w:drawing>
          <wp:inline distT="0" distB="0" distL="0" distR="0" wp14:anchorId="361E1166" wp14:editId="3A8E5883">
            <wp:extent cx="6187044" cy="3429000"/>
            <wp:effectExtent l="0" t="0" r="4445" b="0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790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0F3" w:rsidRPr="00F81D11" w:rsidRDefault="00EF50F3" w:rsidP="00EF50F3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F81D11">
        <w:rPr>
          <w:b/>
          <w:sz w:val="28"/>
          <w:szCs w:val="28"/>
          <w:u w:val="single"/>
        </w:rPr>
        <w:t>Linnaeus, Lamarck</w:t>
      </w:r>
      <w:r w:rsidR="006540F6">
        <w:rPr>
          <w:b/>
          <w:sz w:val="28"/>
          <w:szCs w:val="28"/>
          <w:u w:val="single"/>
        </w:rPr>
        <w:t xml:space="preserve">, </w:t>
      </w:r>
      <w:proofErr w:type="spellStart"/>
      <w:r w:rsidR="006540F6">
        <w:rPr>
          <w:b/>
          <w:sz w:val="28"/>
          <w:szCs w:val="28"/>
          <w:u w:val="single"/>
        </w:rPr>
        <w:t>etc</w:t>
      </w:r>
      <w:proofErr w:type="spellEnd"/>
    </w:p>
    <w:p w:rsidR="00EF50F3" w:rsidRPr="00F81D11" w:rsidRDefault="00EF50F3" w:rsidP="00EF50F3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29D7EBF8" wp14:editId="5B845512">
            <wp:extent cx="4572638" cy="3429479"/>
            <wp:effectExtent l="0" t="0" r="0" b="0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2A569BA" wp14:editId="2ED5E933">
            <wp:extent cx="4572638" cy="3429479"/>
            <wp:effectExtent l="0" t="0" r="0" b="0"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DB861B5" wp14:editId="05893998">
            <wp:extent cx="4572638" cy="3429479"/>
            <wp:effectExtent l="0" t="0" r="0" b="0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F6" w:rsidRDefault="006540F6" w:rsidP="00F81D1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Go over:</w:t>
      </w:r>
    </w:p>
    <w:p w:rsid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Pr="006540F6">
        <w:rPr>
          <w:b/>
          <w:sz w:val="24"/>
          <w:szCs w:val="24"/>
        </w:rPr>
        <w:t>Microevolution vs Macro</w:t>
      </w:r>
    </w:p>
    <w:p w:rsid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 xml:space="preserve">- Causes of microevolution (natural selection, genetic drift, gene flow, mutation, </w:t>
      </w:r>
      <w:proofErr w:type="spellStart"/>
      <w:r>
        <w:rPr>
          <w:b/>
          <w:sz w:val="24"/>
          <w:szCs w:val="24"/>
        </w:rPr>
        <w:t>etc</w:t>
      </w:r>
      <w:proofErr w:type="spellEnd"/>
      <w:r>
        <w:rPr>
          <w:b/>
          <w:sz w:val="24"/>
          <w:szCs w:val="24"/>
        </w:rPr>
        <w:t>)</w:t>
      </w:r>
    </w:p>
    <w:p w:rsidR="006540F6" w:rsidRP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- Hardy Weinberg </w:t>
      </w:r>
      <w:r w:rsidR="00CA40A6">
        <w:rPr>
          <w:b/>
          <w:sz w:val="24"/>
          <w:szCs w:val="24"/>
        </w:rPr>
        <w:t xml:space="preserve">equilibrium </w:t>
      </w:r>
      <w:r>
        <w:rPr>
          <w:b/>
          <w:sz w:val="24"/>
          <w:szCs w:val="24"/>
        </w:rPr>
        <w:t>(go over PPt from Unit 6)</w:t>
      </w:r>
    </w:p>
    <w:p w:rsid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Pr="006540F6">
        <w:rPr>
          <w:b/>
          <w:sz w:val="24"/>
          <w:szCs w:val="24"/>
        </w:rPr>
        <w:t>Types of selection</w:t>
      </w:r>
      <w:r w:rsidR="00CA40A6">
        <w:rPr>
          <w:b/>
          <w:sz w:val="24"/>
          <w:szCs w:val="24"/>
        </w:rPr>
        <w:t xml:space="preserve"> (directional, diversifying, </w:t>
      </w:r>
      <w:proofErr w:type="spellStart"/>
      <w:r w:rsidR="00CA40A6">
        <w:rPr>
          <w:b/>
          <w:sz w:val="24"/>
          <w:szCs w:val="24"/>
        </w:rPr>
        <w:t>etc</w:t>
      </w:r>
      <w:proofErr w:type="spellEnd"/>
      <w:r w:rsidR="00CA40A6">
        <w:rPr>
          <w:b/>
          <w:sz w:val="24"/>
          <w:szCs w:val="24"/>
        </w:rPr>
        <w:t>)</w:t>
      </w:r>
    </w:p>
    <w:p w:rsid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-Convergent vs Divergent</w:t>
      </w:r>
    </w:p>
    <w:p w:rsidR="006540F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-Macroevolution (speciation) </w:t>
      </w:r>
    </w:p>
    <w:p w:rsidR="006540F6" w:rsidRDefault="006540F6" w:rsidP="006540F6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-Pre-zygotic vs post-zygotic</w:t>
      </w:r>
    </w:p>
    <w:p w:rsidR="006540F6" w:rsidRDefault="006540F6" w:rsidP="006540F6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-Adaptive radiation: Punctuated equilibrium vs. Gradualism</w:t>
      </w:r>
    </w:p>
    <w:p w:rsidR="00CA40A6" w:rsidRPr="00CA40A6" w:rsidRDefault="006540F6" w:rsidP="00F81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-Phylogeny (phylogenetic trees)</w:t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0699074B" wp14:editId="37B98B9C">
            <wp:extent cx="4572638" cy="3429479"/>
            <wp:effectExtent l="0" t="0" r="0" b="0"/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154F8EA" wp14:editId="03DDEACD">
            <wp:extent cx="4572638" cy="3429479"/>
            <wp:effectExtent l="0" t="0" r="0" b="0"/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3CE26BC3" wp14:editId="554CEBAF">
            <wp:extent cx="4572638" cy="3429479"/>
            <wp:effectExtent l="0" t="0" r="0" b="0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259D3654" wp14:editId="1B39F45B">
            <wp:extent cx="4572638" cy="3429479"/>
            <wp:effectExtent l="0" t="0" r="0" b="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0667D78E" wp14:editId="58C509ED">
            <wp:extent cx="4572638" cy="3429479"/>
            <wp:effectExtent l="0" t="0" r="0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47EAC4D9" wp14:editId="148E9C0A">
            <wp:extent cx="4572638" cy="3429479"/>
            <wp:effectExtent l="0" t="0" r="0" b="0"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E9E5753" wp14:editId="7B88EA15">
            <wp:extent cx="5842660" cy="3429000"/>
            <wp:effectExtent l="0" t="0" r="5715" b="0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34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0A6" w:rsidRDefault="00CA40A6" w:rsidP="00F81D1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H-</w:t>
      </w:r>
      <w:proofErr w:type="spellStart"/>
      <w:r>
        <w:rPr>
          <w:b/>
          <w:sz w:val="28"/>
          <w:szCs w:val="28"/>
          <w:u w:val="single"/>
        </w:rPr>
        <w:t>Wbg</w:t>
      </w:r>
      <w:proofErr w:type="spellEnd"/>
      <w:r>
        <w:rPr>
          <w:b/>
          <w:sz w:val="28"/>
          <w:szCs w:val="28"/>
          <w:u w:val="single"/>
        </w:rPr>
        <w:t xml:space="preserve"> Equilibrium: (see below)</w:t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7ABF5176" wp14:editId="18A524C4">
            <wp:extent cx="4572638" cy="3429479"/>
            <wp:effectExtent l="0" t="0" r="0" b="0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Pr="00F81D11" w:rsidRDefault="00F81D11" w:rsidP="00F81D11">
      <w:pPr>
        <w:pStyle w:val="ListParagraph"/>
        <w:rPr>
          <w:b/>
          <w:sz w:val="28"/>
          <w:szCs w:val="28"/>
          <w:u w:val="single"/>
        </w:rPr>
      </w:pPr>
    </w:p>
    <w:p w:rsidR="00F81D11" w:rsidRPr="00F81D11" w:rsidRDefault="00F81D11" w:rsidP="00F81D11">
      <w:pPr>
        <w:pStyle w:val="ListParagraph"/>
        <w:rPr>
          <w:b/>
          <w:sz w:val="28"/>
          <w:szCs w:val="28"/>
          <w:u w:val="single"/>
        </w:rPr>
      </w:pPr>
    </w:p>
    <w:p w:rsidR="00F81D11" w:rsidRPr="00F81D11" w:rsidRDefault="00F81D11" w:rsidP="00F81D11">
      <w:pPr>
        <w:pStyle w:val="ListParagraph"/>
        <w:rPr>
          <w:b/>
          <w:sz w:val="28"/>
          <w:szCs w:val="28"/>
          <w:u w:val="single"/>
        </w:rPr>
      </w:pPr>
    </w:p>
    <w:p w:rsidR="00F81D11" w:rsidRPr="00F81D11" w:rsidRDefault="00F81D11" w:rsidP="00F81D11">
      <w:pPr>
        <w:pStyle w:val="ListParagraph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Evolution REQUIRES genetic variation</w:t>
      </w:r>
    </w:p>
    <w:p w:rsidR="00F81D11" w:rsidRPr="00F81D11" w:rsidRDefault="00F81D11" w:rsidP="00F81D11">
      <w:pPr>
        <w:pStyle w:val="ListParagraph"/>
        <w:numPr>
          <w:ilvl w:val="1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Mutations in gametes are ultimate source of all new ALLELES</w:t>
      </w:r>
    </w:p>
    <w:p w:rsidR="00F81D11" w:rsidRPr="00F81D11" w:rsidRDefault="00F81D11" w:rsidP="00F81D11">
      <w:pPr>
        <w:pStyle w:val="ListParagraph"/>
        <w:numPr>
          <w:ilvl w:val="1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Sexual reproduction</w:t>
      </w:r>
    </w:p>
    <w:p w:rsidR="00F81D11" w:rsidRPr="00F81D11" w:rsidRDefault="00F81D11" w:rsidP="00F81D11">
      <w:pPr>
        <w:pStyle w:val="ListParagraph"/>
        <w:numPr>
          <w:ilvl w:val="2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Crossing over</w:t>
      </w:r>
    </w:p>
    <w:p w:rsidR="00F81D11" w:rsidRPr="00F81D11" w:rsidRDefault="00F81D11" w:rsidP="00F81D11">
      <w:pPr>
        <w:pStyle w:val="ListParagraph"/>
        <w:numPr>
          <w:ilvl w:val="2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Independent Assortment</w:t>
      </w:r>
    </w:p>
    <w:p w:rsidR="00F81D11" w:rsidRPr="00F81D11" w:rsidRDefault="00F81D11" w:rsidP="00F81D11">
      <w:pPr>
        <w:pStyle w:val="ListParagraph"/>
        <w:numPr>
          <w:ilvl w:val="2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Segregation</w:t>
      </w:r>
    </w:p>
    <w:p w:rsidR="00F81D11" w:rsidRPr="00F81D11" w:rsidRDefault="00F81D11" w:rsidP="00F81D11">
      <w:pPr>
        <w:pStyle w:val="ListParagraph"/>
        <w:numPr>
          <w:ilvl w:val="2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Random Fertilization</w:t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CDDCABD" wp14:editId="43B7ACEC">
            <wp:extent cx="5593278" cy="3429000"/>
            <wp:effectExtent l="0" t="0" r="7620" b="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405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Pr="00F81D11" w:rsidRDefault="00F81D11" w:rsidP="00F81D11">
      <w:pPr>
        <w:pStyle w:val="ListParagraph"/>
        <w:numPr>
          <w:ilvl w:val="1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BOTTLENECK EFFECT AND FOUNDER EFFECT</w:t>
      </w:r>
    </w:p>
    <w:p w:rsidR="00F81D11" w:rsidRP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E75740E" wp14:editId="5AF217BF">
            <wp:extent cx="4572638" cy="3429479"/>
            <wp:effectExtent l="0" t="0" r="0" b="0"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0F3" w:rsidRDefault="00F81D11" w:rsidP="00F81D11">
      <w:pPr>
        <w:pStyle w:val="ListParagraph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2F020C02" wp14:editId="7C9382DD">
            <wp:extent cx="4572638" cy="3429479"/>
            <wp:effectExtent l="0" t="0" r="0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pStyle w:val="ListParagraph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3D8DFD5A" wp14:editId="0B3D27A3">
            <wp:extent cx="4572638" cy="3429479"/>
            <wp:effectExtent l="0" t="0" r="0" b="0"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pStyle w:val="ListParagraph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3EA6CE16" wp14:editId="203CE727">
            <wp:extent cx="4572638" cy="3429479"/>
            <wp:effectExtent l="0" t="0" r="0" b="0"/>
            <wp:docPr id="7189" name="Pictur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</w:p>
    <w:p w:rsidR="00F81D11" w:rsidRDefault="00F81D11" w:rsidP="00F81D11">
      <w:pPr>
        <w:rPr>
          <w:b/>
          <w:sz w:val="28"/>
          <w:szCs w:val="28"/>
          <w:u w:val="single"/>
        </w:rPr>
      </w:pPr>
    </w:p>
    <w:p w:rsidR="00F81D11" w:rsidRDefault="00F81D11" w:rsidP="00F81D11">
      <w:pPr>
        <w:rPr>
          <w:b/>
          <w:sz w:val="28"/>
          <w:szCs w:val="28"/>
          <w:u w:val="single"/>
        </w:rPr>
      </w:pPr>
    </w:p>
    <w:p w:rsidR="00F81D11" w:rsidRDefault="00F81D11" w:rsidP="00F81D1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MACROEVOLUTION – CREATION OF NEW SPECIES AFTER REPRODUCTIVE ISOLATION </w:t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31E6751D" wp14:editId="7127B6BE">
            <wp:extent cx="6163294" cy="5605153"/>
            <wp:effectExtent l="0" t="0" r="9525" b="0"/>
            <wp:docPr id="7190" name="Pictur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64154" cy="56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A71090F" wp14:editId="3D75603D">
            <wp:extent cx="6032665" cy="3429000"/>
            <wp:effectExtent l="0" t="0" r="6350" b="0"/>
            <wp:docPr id="7191" name="Picture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3350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392D7DB" wp14:editId="436FD2E9">
            <wp:extent cx="5557652" cy="3429000"/>
            <wp:effectExtent l="0" t="0" r="5080" b="0"/>
            <wp:docPr id="7192" name="Pictur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5842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5652337" wp14:editId="7404D69C">
            <wp:extent cx="5688281" cy="3429000"/>
            <wp:effectExtent l="0" t="0" r="8255" b="0"/>
            <wp:docPr id="7193" name="Pictur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90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2B52211F" wp14:editId="08CD5AFC">
            <wp:extent cx="5949538" cy="3429000"/>
            <wp:effectExtent l="0" t="0" r="0" b="0"/>
            <wp:docPr id="7194" name="Pictur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036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2A0FE23" wp14:editId="4542533D">
            <wp:extent cx="6198919" cy="3429000"/>
            <wp:effectExtent l="0" t="0" r="0" b="0"/>
            <wp:docPr id="7195" name="Picture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9978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35C357C7" wp14:editId="220B36E0">
            <wp:extent cx="5581403" cy="3429000"/>
            <wp:effectExtent l="0" t="0" r="635" b="0"/>
            <wp:docPr id="7196" name="Pictur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8218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7B80D091" wp14:editId="17CE3D52">
            <wp:extent cx="4572638" cy="3429479"/>
            <wp:effectExtent l="0" t="0" r="0" b="0"/>
            <wp:docPr id="7197" name="Pictur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drawing>
          <wp:inline distT="0" distB="0" distL="0" distR="0" wp14:anchorId="525C46D6" wp14:editId="3916645F">
            <wp:extent cx="4572638" cy="3429479"/>
            <wp:effectExtent l="0" t="0" r="0" b="0"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  <w:r w:rsidRPr="00F81D11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4BD1606" wp14:editId="35028EE4">
            <wp:extent cx="4572638" cy="3429479"/>
            <wp:effectExtent l="0" t="0" r="0" b="0"/>
            <wp:docPr id="7199" name="Pictur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11" w:rsidRDefault="00F81D11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Default="007267CA" w:rsidP="00F81D11">
      <w:pPr>
        <w:rPr>
          <w:b/>
          <w:sz w:val="28"/>
          <w:szCs w:val="28"/>
          <w:u w:val="single"/>
        </w:rPr>
      </w:pPr>
    </w:p>
    <w:p w:rsidR="007267CA" w:rsidRPr="00F81D11" w:rsidRDefault="007267CA" w:rsidP="00F81D11">
      <w:pPr>
        <w:rPr>
          <w:b/>
          <w:sz w:val="28"/>
          <w:szCs w:val="28"/>
          <w:u w:val="single"/>
        </w:rPr>
      </w:pPr>
    </w:p>
    <w:p w:rsidR="00EF50F3" w:rsidRDefault="00EF50F3" w:rsidP="002260EE">
      <w:pPr>
        <w:rPr>
          <w:b/>
          <w:sz w:val="28"/>
          <w:szCs w:val="28"/>
          <w:highlight w:val="yellow"/>
          <w:u w:val="single"/>
        </w:rPr>
      </w:pPr>
    </w:p>
    <w:p w:rsidR="00EF50F3" w:rsidRPr="002260EE" w:rsidRDefault="00EF50F3" w:rsidP="002260EE">
      <w:pPr>
        <w:rPr>
          <w:b/>
          <w:sz w:val="28"/>
          <w:szCs w:val="28"/>
          <w:highlight w:val="yellow"/>
          <w:u w:val="single"/>
        </w:rPr>
      </w:pPr>
    </w:p>
    <w:p w:rsidR="00A805C1" w:rsidRPr="00CA40A6" w:rsidRDefault="00CA40A6" w:rsidP="00A805C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 xml:space="preserve">Cell Communication 2: </w:t>
      </w:r>
      <w:r w:rsidR="00A805C1" w:rsidRPr="00CA40A6">
        <w:rPr>
          <w:b/>
          <w:sz w:val="28"/>
          <w:szCs w:val="28"/>
          <w:highlight w:val="yellow"/>
          <w:u w:val="single"/>
        </w:rPr>
        <w:t>Nervous, Immune, and Endocrine Systems</w:t>
      </w:r>
    </w:p>
    <w:p w:rsidR="00A805C1" w:rsidRDefault="00A805C1" w:rsidP="00A805C1"/>
    <w:p w:rsidR="00A805C1" w:rsidRDefault="00A805C1" w:rsidP="00A805C1">
      <w:pPr>
        <w:pStyle w:val="ListParagraph"/>
        <w:numPr>
          <w:ilvl w:val="0"/>
          <w:numId w:val="7"/>
        </w:numPr>
      </w:pPr>
      <w:r>
        <w:t>Noteworthy trends in nervous system evolution</w:t>
      </w:r>
    </w:p>
    <w:p w:rsidR="00A805C1" w:rsidRPr="008011B4" w:rsidRDefault="00A805C1" w:rsidP="00A805C1">
      <w:pPr>
        <w:pStyle w:val="ListParagraph"/>
        <w:numPr>
          <w:ilvl w:val="1"/>
          <w:numId w:val="7"/>
        </w:numPr>
      </w:pPr>
      <w:r w:rsidRPr="008011B4">
        <w:t>Increase in ganglia (mass of nerve cell bodies)</w:t>
      </w:r>
    </w:p>
    <w:p w:rsidR="00A805C1" w:rsidRPr="008011B4" w:rsidRDefault="00A805C1" w:rsidP="00A805C1">
      <w:pPr>
        <w:pStyle w:val="ListParagraph"/>
        <w:numPr>
          <w:ilvl w:val="1"/>
          <w:numId w:val="7"/>
        </w:numPr>
      </w:pPr>
      <w:r w:rsidRPr="008011B4">
        <w:t>Increase in sensory reception</w:t>
      </w:r>
    </w:p>
    <w:p w:rsidR="00A805C1" w:rsidRPr="008011B4" w:rsidRDefault="00A805C1" w:rsidP="00A805C1">
      <w:pPr>
        <w:pStyle w:val="ListParagraph"/>
        <w:numPr>
          <w:ilvl w:val="1"/>
          <w:numId w:val="7"/>
        </w:numPr>
      </w:pPr>
      <w:r w:rsidRPr="008011B4">
        <w:t>Increase in cephalization</w:t>
      </w:r>
      <w:r w:rsidRPr="008011B4">
        <w:tab/>
      </w:r>
    </w:p>
    <w:p w:rsidR="00A805C1" w:rsidRPr="008011B4" w:rsidRDefault="00A805C1" w:rsidP="007502E3">
      <w:pPr>
        <w:pStyle w:val="ListParagraph"/>
        <w:numPr>
          <w:ilvl w:val="2"/>
          <w:numId w:val="7"/>
        </w:numPr>
      </w:pPr>
      <w:r w:rsidRPr="008011B4">
        <w:t>Cephalization is the concentration of nervous tissue in the anterior region of the organism.</w:t>
      </w:r>
    </w:p>
    <w:p w:rsidR="00A805C1" w:rsidRDefault="00A805C1" w:rsidP="00A805C1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389FE6E1" wp14:editId="69692678">
            <wp:extent cx="3906982" cy="2783307"/>
            <wp:effectExtent l="0" t="0" r="0" b="0"/>
            <wp:docPr id="16" name="Content Placeholder 3" descr="48-01-VertebNervousSys-L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3" descr="48-01-VertebNervousSys-L.gif"/>
                    <pic:cNvPicPr>
                      <a:picLocks noGrp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83" cy="27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02E3" w:rsidRDefault="007502E3" w:rsidP="007502E3"/>
    <w:p w:rsidR="007502E3" w:rsidRDefault="007502E3" w:rsidP="007502E3"/>
    <w:p w:rsidR="00A805C1" w:rsidRDefault="00A805C1" w:rsidP="00A805C1">
      <w:pPr>
        <w:pStyle w:val="ListParagraph"/>
        <w:numPr>
          <w:ilvl w:val="0"/>
          <w:numId w:val="7"/>
        </w:numPr>
      </w:pPr>
      <w:r>
        <w:t>Reflex</w:t>
      </w:r>
      <w:r w:rsidR="007502E3">
        <w:t xml:space="preserve"> (next page)</w:t>
      </w:r>
    </w:p>
    <w:p w:rsidR="00A805C1" w:rsidRDefault="00A805C1" w:rsidP="00A805C1">
      <w:pPr>
        <w:pStyle w:val="ListParagraph"/>
        <w:numPr>
          <w:ilvl w:val="0"/>
          <w:numId w:val="7"/>
        </w:numPr>
      </w:pPr>
      <w:r w:rsidRPr="008011B4">
        <w:rPr>
          <w:noProof/>
        </w:rPr>
        <w:lastRenderedPageBreak/>
        <w:drawing>
          <wp:inline distT="0" distB="0" distL="0" distR="0" wp14:anchorId="2C4F4C26" wp14:editId="79291F79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Default="00A805C1" w:rsidP="00A805C1">
      <w:pPr>
        <w:pStyle w:val="ListParagraph"/>
        <w:numPr>
          <w:ilvl w:val="0"/>
          <w:numId w:val="7"/>
        </w:numPr>
      </w:pPr>
      <w:r>
        <w:t>Central vs. Peripheral</w:t>
      </w:r>
    </w:p>
    <w:p w:rsidR="00A805C1" w:rsidRDefault="00A805C1" w:rsidP="00A805C1">
      <w:pPr>
        <w:pStyle w:val="ListParagraph"/>
        <w:numPr>
          <w:ilvl w:val="0"/>
          <w:numId w:val="7"/>
        </w:numPr>
      </w:pPr>
      <w:r w:rsidRPr="008011B4">
        <w:rPr>
          <w:noProof/>
        </w:rPr>
        <w:drawing>
          <wp:inline distT="0" distB="0" distL="0" distR="0" wp14:anchorId="5C77A397" wp14:editId="74CBC612">
            <wp:extent cx="3420094" cy="3664386"/>
            <wp:effectExtent l="0" t="0" r="9525" b="0"/>
            <wp:docPr id="11267" name="Content Placeholder 3" descr="48-16-VertebrateNervSyst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Content Placeholder 3" descr="48-16-VertebrateNervSyst-L.jpg"/>
                    <pic:cNvPicPr>
                      <a:picLocks noGrp="1"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2" cy="36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05C1" w:rsidRPr="008011B4" w:rsidRDefault="00A805C1" w:rsidP="00A805C1">
      <w:pPr>
        <w:spacing w:after="0" w:line="240" w:lineRule="auto"/>
        <w:rPr>
          <w:b/>
          <w:sz w:val="20"/>
          <w:szCs w:val="20"/>
        </w:rPr>
      </w:pPr>
      <w:r w:rsidRPr="007502E3">
        <w:rPr>
          <w:b/>
          <w:sz w:val="28"/>
          <w:szCs w:val="28"/>
        </w:rPr>
        <w:t>Neuron Structure</w:t>
      </w:r>
      <w:r>
        <w:t xml:space="preserve"> – </w:t>
      </w:r>
      <w:bookmarkStart w:id="1" w:name="_Hlk27328358"/>
      <w:r>
        <w:rPr>
          <w:b/>
        </w:rPr>
        <w:t xml:space="preserve">Glial cells are supportive cells for neurons. </w:t>
      </w:r>
      <w:r w:rsidRPr="008011B4">
        <w:rPr>
          <w:b/>
          <w:sz w:val="20"/>
          <w:szCs w:val="20"/>
        </w:rPr>
        <w:t xml:space="preserve">These are </w:t>
      </w:r>
      <w:r w:rsidRPr="008011B4">
        <w:rPr>
          <w:b/>
          <w:i/>
          <w:sz w:val="20"/>
          <w:szCs w:val="20"/>
        </w:rPr>
        <w:t>supporting</w:t>
      </w:r>
      <w:r w:rsidRPr="008011B4">
        <w:rPr>
          <w:b/>
          <w:sz w:val="20"/>
          <w:szCs w:val="20"/>
        </w:rPr>
        <w:t xml:space="preserve"> cells for neurons to “hang’ onto. They are analogous to the frame for a house.</w:t>
      </w:r>
    </w:p>
    <w:p w:rsidR="00A805C1" w:rsidRPr="008011B4" w:rsidRDefault="00A805C1" w:rsidP="00A805C1">
      <w:pPr>
        <w:spacing w:after="0" w:line="240" w:lineRule="auto"/>
        <w:rPr>
          <w:b/>
          <w:sz w:val="20"/>
          <w:szCs w:val="20"/>
        </w:rPr>
      </w:pPr>
      <w:r w:rsidRPr="008011B4">
        <w:rPr>
          <w:b/>
          <w:sz w:val="20"/>
          <w:szCs w:val="20"/>
        </w:rPr>
        <w:tab/>
      </w:r>
      <w:r w:rsidRPr="008011B4">
        <w:rPr>
          <w:b/>
          <w:sz w:val="20"/>
          <w:szCs w:val="20"/>
        </w:rPr>
        <w:tab/>
        <w:t xml:space="preserve">1. They help to maintain the integrity (functioning) of system. </w:t>
      </w:r>
    </w:p>
    <w:bookmarkEnd w:id="1"/>
    <w:p w:rsidR="00A805C1" w:rsidRDefault="00A805C1" w:rsidP="00A805C1">
      <w:pPr>
        <w:pStyle w:val="ListParagraph"/>
        <w:numPr>
          <w:ilvl w:val="0"/>
          <w:numId w:val="7"/>
        </w:numPr>
      </w:pPr>
      <w:r w:rsidRPr="008011B4">
        <w:rPr>
          <w:noProof/>
        </w:rPr>
        <w:lastRenderedPageBreak/>
        <w:drawing>
          <wp:inline distT="0" distB="0" distL="0" distR="0" wp14:anchorId="15D0A72B" wp14:editId="00A9E5C1">
            <wp:extent cx="4984750" cy="3738562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6" cy="37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E3" w:rsidRDefault="007502E3" w:rsidP="007502E3"/>
    <w:p w:rsidR="007502E3" w:rsidRDefault="007502E3" w:rsidP="007502E3"/>
    <w:p w:rsidR="00A805C1" w:rsidRPr="008011B4" w:rsidRDefault="00A805C1" w:rsidP="00A805C1">
      <w:pPr>
        <w:pStyle w:val="ListParagraph"/>
        <w:numPr>
          <w:ilvl w:val="0"/>
          <w:numId w:val="7"/>
        </w:numPr>
      </w:pPr>
      <w:r>
        <w:rPr>
          <w:b/>
        </w:rPr>
        <w:t>Membrane Potential (voltage and concentration gradient across a membrane – has potential energy as the membrane potential wants to become 0).</w:t>
      </w:r>
    </w:p>
    <w:p w:rsidR="00A805C1" w:rsidRPr="007502E3" w:rsidRDefault="00A805C1" w:rsidP="00935610">
      <w:pPr>
        <w:pStyle w:val="ListParagraph"/>
        <w:numPr>
          <w:ilvl w:val="1"/>
          <w:numId w:val="7"/>
        </w:numPr>
      </w:pPr>
      <w:r w:rsidRPr="007502E3">
        <w:rPr>
          <w:b/>
        </w:rPr>
        <w:t xml:space="preserve">The resting membrane potential is around -70 </w:t>
      </w:r>
      <w:r w:rsidR="007502E3" w:rsidRPr="007502E3">
        <w:rPr>
          <w:b/>
        </w:rPr>
        <w:t xml:space="preserve">mV </w:t>
      </w:r>
      <w:r w:rsidRPr="007502E3">
        <w:rPr>
          <w:b/>
        </w:rPr>
        <w:t xml:space="preserve">because </w:t>
      </w:r>
      <w:r w:rsidR="007502E3" w:rsidRPr="007502E3">
        <w:rPr>
          <w:b/>
        </w:rPr>
        <w:t>outside is more positive (</w:t>
      </w:r>
      <w:r w:rsidRPr="007502E3">
        <w:rPr>
          <w:b/>
        </w:rPr>
        <w:t>Na+</w:t>
      </w:r>
      <w:r w:rsidR="007502E3" w:rsidRPr="007502E3">
        <w:rPr>
          <w:b/>
        </w:rPr>
        <w:t>) and inside is more negative (</w:t>
      </w:r>
      <w:r w:rsidRPr="007502E3">
        <w:rPr>
          <w:b/>
        </w:rPr>
        <w:t xml:space="preserve">K+ and </w:t>
      </w:r>
      <w:r w:rsidR="007502E3" w:rsidRPr="007502E3">
        <w:rPr>
          <w:b/>
        </w:rPr>
        <w:t xml:space="preserve">negative </w:t>
      </w:r>
      <w:proofErr w:type="spellStart"/>
      <w:r w:rsidRPr="007502E3">
        <w:rPr>
          <w:b/>
        </w:rPr>
        <w:t>Anions</w:t>
      </w:r>
      <w:r w:rsidR="007502E3" w:rsidRPr="007502E3">
        <w:rPr>
          <w:b/>
        </w:rPr>
        <w:t>&amp;proteins</w:t>
      </w:r>
      <w:proofErr w:type="spellEnd"/>
      <w:r w:rsidR="007502E3" w:rsidRPr="007502E3">
        <w:rPr>
          <w:b/>
        </w:rPr>
        <w:t>)</w:t>
      </w:r>
      <w:r w:rsidRPr="007502E3">
        <w:rPr>
          <w:b/>
        </w:rPr>
        <w:t xml:space="preserve"> </w:t>
      </w:r>
      <w:r w:rsidR="007502E3">
        <w:rPr>
          <w:b/>
        </w:rPr>
        <w:t xml:space="preserve">are </w:t>
      </w:r>
      <w:r w:rsidRPr="007502E3">
        <w:rPr>
          <w:b/>
        </w:rPr>
        <w:t xml:space="preserve">inside the cell </w:t>
      </w:r>
    </w:p>
    <w:p w:rsidR="007502E3" w:rsidRPr="00512EEE" w:rsidRDefault="00512EEE" w:rsidP="007502E3">
      <w:pPr>
        <w:pStyle w:val="ListParagraph"/>
        <w:numPr>
          <w:ilvl w:val="0"/>
          <w:numId w:val="7"/>
        </w:numPr>
      </w:pPr>
      <w:r>
        <w:rPr>
          <w:b/>
        </w:rPr>
        <w:t>Action Potential (Na diffuses inside; K goes outside)</w:t>
      </w:r>
    </w:p>
    <w:p w:rsidR="00512EEE" w:rsidRDefault="00512EEE" w:rsidP="007502E3">
      <w:pPr>
        <w:pStyle w:val="ListParagraph"/>
        <w:numPr>
          <w:ilvl w:val="0"/>
          <w:numId w:val="7"/>
        </w:numPr>
      </w:pPr>
      <w:r>
        <w:rPr>
          <w:b/>
        </w:rPr>
        <w:t>Na+/K+ pump- restores original membrane potential by pumping Na from inside to outside and K from outside to inside. Requires ATP</w:t>
      </w:r>
    </w:p>
    <w:p w:rsidR="00A805C1" w:rsidRDefault="00A805C1" w:rsidP="00A805C1">
      <w:pPr>
        <w:pStyle w:val="ListParagraph"/>
        <w:numPr>
          <w:ilvl w:val="1"/>
          <w:numId w:val="7"/>
        </w:numPr>
      </w:pPr>
      <w:r w:rsidRPr="008011B4">
        <w:rPr>
          <w:noProof/>
        </w:rPr>
        <w:lastRenderedPageBreak/>
        <w:drawing>
          <wp:inline distT="0" distB="0" distL="0" distR="0" wp14:anchorId="45F23292" wp14:editId="778AD91C">
            <wp:extent cx="5981205" cy="4485904"/>
            <wp:effectExtent l="0" t="0" r="635" b="0"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82040" cy="44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Default="00A805C1" w:rsidP="00A805C1">
      <w:pPr>
        <w:pStyle w:val="ListParagraph"/>
        <w:numPr>
          <w:ilvl w:val="0"/>
          <w:numId w:val="7"/>
        </w:numPr>
      </w:pPr>
      <w:r w:rsidRPr="00D854FC">
        <w:rPr>
          <w:noProof/>
        </w:rPr>
        <w:lastRenderedPageBreak/>
        <w:drawing>
          <wp:inline distT="0" distB="0" distL="0" distR="0" wp14:anchorId="448C6DC6" wp14:editId="5A5C2C08">
            <wp:extent cx="6816436" cy="5193822"/>
            <wp:effectExtent l="0" t="0" r="3810" b="6985"/>
            <wp:docPr id="7203" name="Picture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17718" cy="51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Default="00A805C1" w:rsidP="00A805C1">
      <w:pPr>
        <w:pStyle w:val="ListParagraph"/>
        <w:numPr>
          <w:ilvl w:val="0"/>
          <w:numId w:val="7"/>
        </w:numPr>
      </w:pPr>
      <w:r w:rsidRPr="00D854FC">
        <w:rPr>
          <w:noProof/>
        </w:rPr>
        <w:drawing>
          <wp:inline distT="0" distB="0" distL="0" distR="0" wp14:anchorId="578A5D32" wp14:editId="72263156">
            <wp:extent cx="5943600" cy="2632075"/>
            <wp:effectExtent l="0" t="0" r="0" b="0"/>
            <wp:docPr id="7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05C1" w:rsidRDefault="00512EEE" w:rsidP="00A805C1">
      <w:pPr>
        <w:pStyle w:val="ListParagraph"/>
        <w:numPr>
          <w:ilvl w:val="0"/>
          <w:numId w:val="7"/>
        </w:numPr>
      </w:pPr>
      <w:r>
        <w:lastRenderedPageBreak/>
        <w:t xml:space="preserve">Above diagram shows saltatory propagation. Impulse goes faster if neuron is </w:t>
      </w:r>
      <w:proofErr w:type="spellStart"/>
      <w:r>
        <w:t>mylenated</w:t>
      </w:r>
      <w:proofErr w:type="spellEnd"/>
      <w:r>
        <w:t xml:space="preserve"> (jumps from node to node)</w:t>
      </w:r>
    </w:p>
    <w:p w:rsidR="00512EEE" w:rsidRDefault="00512EEE" w:rsidP="00512EEE"/>
    <w:p w:rsidR="00A805C1" w:rsidRDefault="00A805C1" w:rsidP="00A805C1">
      <w:pPr>
        <w:pStyle w:val="ListParagraph"/>
        <w:numPr>
          <w:ilvl w:val="0"/>
          <w:numId w:val="7"/>
        </w:numPr>
      </w:pPr>
      <w:r w:rsidRPr="000F7414">
        <w:rPr>
          <w:noProof/>
        </w:rPr>
        <w:drawing>
          <wp:inline distT="0" distB="0" distL="0" distR="0" wp14:anchorId="6983F4D2" wp14:editId="06540DF6">
            <wp:extent cx="6092042" cy="4714504"/>
            <wp:effectExtent l="0" t="0" r="4445" b="0"/>
            <wp:docPr id="7220" name="Picture 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2892" cy="47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Pr="000F7414" w:rsidRDefault="00A805C1" w:rsidP="00A805C1">
      <w:pPr>
        <w:pStyle w:val="ListParagraph"/>
        <w:numPr>
          <w:ilvl w:val="0"/>
          <w:numId w:val="7"/>
        </w:numPr>
      </w:pPr>
      <w:r>
        <w:rPr>
          <w:b/>
        </w:rPr>
        <w:t>Types of Neurotransmitters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 xml:space="preserve">A. </w:t>
      </w:r>
      <w:r w:rsidRPr="000F7414">
        <w:rPr>
          <w:b/>
        </w:rPr>
        <w:t>Acetylcholine</w:t>
      </w:r>
    </w:p>
    <w:p w:rsidR="00A805C1" w:rsidRPr="000F7414" w:rsidRDefault="00A805C1" w:rsidP="00A805C1">
      <w:pPr>
        <w:pStyle w:val="ListParagraph"/>
        <w:spacing w:after="0" w:line="240" w:lineRule="auto"/>
        <w:ind w:firstLine="360"/>
      </w:pPr>
      <w:r w:rsidRPr="000F7414">
        <w:t xml:space="preserve">1. Most common –This is mostly for making muscles of the PNS </w:t>
      </w:r>
      <w:proofErr w:type="gramStart"/>
      <w:r w:rsidRPr="000F7414">
        <w:t>contract .</w:t>
      </w:r>
      <w:proofErr w:type="gramEnd"/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  <w:t xml:space="preserve">2. In the CNS – It can be excitatory </w:t>
      </w:r>
      <w:r w:rsidRPr="000F7414">
        <w:rPr>
          <w:b/>
        </w:rPr>
        <w:t>OR</w:t>
      </w:r>
      <w:r w:rsidRPr="000F7414">
        <w:t xml:space="preserve"> inhibitory.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 xml:space="preserve">B. </w:t>
      </w:r>
      <w:r w:rsidR="00512EEE">
        <w:rPr>
          <w:b/>
        </w:rPr>
        <w:t>Others: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  <w:t xml:space="preserve">1. </w:t>
      </w:r>
      <w:r w:rsidRPr="000F7414">
        <w:rPr>
          <w:b/>
        </w:rPr>
        <w:t>Epinephrine</w:t>
      </w:r>
      <w:r w:rsidRPr="000F7414">
        <w:t xml:space="preserve"> – </w:t>
      </w:r>
      <w:r w:rsidRPr="000F7414">
        <w:rPr>
          <w:i/>
        </w:rPr>
        <w:t>speeds up</w:t>
      </w:r>
      <w:r w:rsidRPr="000F7414">
        <w:t xml:space="preserve"> body functions. (Such as breathing, metabolism, heart rate)*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  <w:t xml:space="preserve">2. </w:t>
      </w:r>
      <w:r w:rsidRPr="000F7414">
        <w:rPr>
          <w:b/>
        </w:rPr>
        <w:t>Norepinephrine</w:t>
      </w:r>
      <w:r w:rsidRPr="000F7414">
        <w:t xml:space="preserve"> – also </w:t>
      </w:r>
      <w:r w:rsidRPr="000F7414">
        <w:rPr>
          <w:i/>
        </w:rPr>
        <w:t>assists with speeding up</w:t>
      </w:r>
      <w:r w:rsidRPr="000F7414">
        <w:t xml:space="preserve"> body functions.*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</w:r>
      <w:r w:rsidRPr="000F7414">
        <w:tab/>
        <w:t>* These two together are called your “</w:t>
      </w:r>
      <w:r w:rsidRPr="000F7414">
        <w:rPr>
          <w:b/>
        </w:rPr>
        <w:t>fight or flight response</w:t>
      </w:r>
      <w:r w:rsidRPr="000F7414">
        <w:t>”.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  <w:t xml:space="preserve">3. </w:t>
      </w:r>
      <w:r w:rsidRPr="000F7414">
        <w:rPr>
          <w:b/>
        </w:rPr>
        <w:t>Dopamine</w:t>
      </w:r>
      <w:r w:rsidRPr="000F7414">
        <w:t xml:space="preserve"> – This is your happy neurotransmitter. #</w:t>
      </w:r>
    </w:p>
    <w:p w:rsidR="00A805C1" w:rsidRPr="000F7414" w:rsidRDefault="00A805C1" w:rsidP="00A805C1">
      <w:pPr>
        <w:pStyle w:val="ListParagraph"/>
        <w:spacing w:after="0" w:line="240" w:lineRule="auto"/>
      </w:pPr>
      <w:r w:rsidRPr="000F7414">
        <w:tab/>
      </w:r>
      <w:r w:rsidRPr="000F7414">
        <w:tab/>
        <w:t xml:space="preserve">4. </w:t>
      </w:r>
      <w:r w:rsidRPr="000F7414">
        <w:rPr>
          <w:b/>
        </w:rPr>
        <w:t>Serotonin</w:t>
      </w:r>
      <w:r w:rsidRPr="000F7414">
        <w:t xml:space="preserve"> – This is your sleep neurotransmitter. #</w:t>
      </w:r>
    </w:p>
    <w:p w:rsidR="00A805C1" w:rsidRPr="000F7414" w:rsidRDefault="00A805C1" w:rsidP="00A805C1">
      <w:pPr>
        <w:pStyle w:val="ListParagraph"/>
        <w:spacing w:after="0" w:line="240" w:lineRule="auto"/>
        <w:ind w:left="2520"/>
      </w:pPr>
      <w:r w:rsidRPr="000F7414">
        <w:t xml:space="preserve"># These are </w:t>
      </w:r>
      <w:r w:rsidRPr="000F7414">
        <w:rPr>
          <w:i/>
        </w:rPr>
        <w:t>out of balance</w:t>
      </w:r>
      <w:r w:rsidRPr="000F7414">
        <w:t xml:space="preserve"> in ADD, Schizophrenia. LSD and </w:t>
      </w:r>
      <w:proofErr w:type="spellStart"/>
      <w:r w:rsidRPr="000F7414">
        <w:t>Xtasy</w:t>
      </w:r>
      <w:proofErr w:type="spellEnd"/>
      <w:r w:rsidRPr="000F7414">
        <w:t xml:space="preserve"> </w:t>
      </w:r>
      <w:r w:rsidRPr="000F7414">
        <w:rPr>
          <w:i/>
        </w:rPr>
        <w:t>mimic</w:t>
      </w:r>
      <w:r w:rsidRPr="000F7414">
        <w:t xml:space="preserve"> these neurotransmitters.</w:t>
      </w:r>
    </w:p>
    <w:p w:rsidR="00A805C1" w:rsidRDefault="00A805C1" w:rsidP="00A805C1">
      <w:pPr>
        <w:pStyle w:val="ListParagraph"/>
        <w:numPr>
          <w:ilvl w:val="0"/>
          <w:numId w:val="8"/>
        </w:numPr>
      </w:pPr>
      <w:r w:rsidRPr="00F11D39">
        <w:rPr>
          <w:noProof/>
        </w:rPr>
        <w:lastRenderedPageBreak/>
        <w:drawing>
          <wp:inline distT="0" distB="0" distL="0" distR="0" wp14:anchorId="685CC9B0" wp14:editId="4AB25794">
            <wp:extent cx="4387850" cy="1914698"/>
            <wp:effectExtent l="0" t="0" r="0" b="9525"/>
            <wp:docPr id="16384" name="Picture 1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00930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EE" w:rsidRDefault="00512EEE" w:rsidP="00A805C1">
      <w:pPr>
        <w:pStyle w:val="ListParagraph"/>
        <w:numPr>
          <w:ilvl w:val="0"/>
          <w:numId w:val="8"/>
        </w:numPr>
      </w:pPr>
      <w:r>
        <w:t>Skin, mucous membranes</w:t>
      </w:r>
    </w:p>
    <w:p w:rsidR="008B43AA" w:rsidRPr="00F11D39" w:rsidRDefault="008B43AA" w:rsidP="008B43AA">
      <w:pPr>
        <w:pStyle w:val="ListParagraph"/>
        <w:ind w:left="360"/>
      </w:pPr>
    </w:p>
    <w:p w:rsidR="00A805C1" w:rsidRPr="008B43AA" w:rsidRDefault="00A805C1" w:rsidP="00A805C1">
      <w:pPr>
        <w:pStyle w:val="ListParagraph"/>
        <w:numPr>
          <w:ilvl w:val="0"/>
          <w:numId w:val="8"/>
        </w:numPr>
      </w:pPr>
      <w:r w:rsidRPr="00F11D39">
        <w:rPr>
          <w:b/>
        </w:rPr>
        <w:t xml:space="preserve">Inflammatory Response – HISTAMINES </w:t>
      </w:r>
    </w:p>
    <w:p w:rsidR="008B43AA" w:rsidRDefault="008B43AA" w:rsidP="008B43AA"/>
    <w:p w:rsidR="008B43AA" w:rsidRPr="00F11D39" w:rsidRDefault="008B43AA" w:rsidP="008B43AA"/>
    <w:p w:rsidR="00512EEE" w:rsidRDefault="00512EEE" w:rsidP="008B43AA">
      <w:pPr>
        <w:pStyle w:val="ListParagraph"/>
        <w:ind w:left="360"/>
      </w:pPr>
    </w:p>
    <w:p w:rsidR="00A805C1" w:rsidRDefault="00A805C1" w:rsidP="00A805C1">
      <w:pPr>
        <w:pStyle w:val="ListParagraph"/>
        <w:numPr>
          <w:ilvl w:val="0"/>
          <w:numId w:val="8"/>
        </w:numPr>
      </w:pPr>
      <w:r w:rsidRPr="00F11D39">
        <w:rPr>
          <w:noProof/>
        </w:rPr>
        <w:drawing>
          <wp:inline distT="0" distB="0" distL="0" distR="0" wp14:anchorId="6264A09A" wp14:editId="4972174D">
            <wp:extent cx="5700156" cy="3429000"/>
            <wp:effectExtent l="0" t="0" r="0" b="0"/>
            <wp:docPr id="16385" name="Picture 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009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AA" w:rsidRDefault="008B43AA" w:rsidP="008B43AA"/>
    <w:p w:rsidR="008B43AA" w:rsidRDefault="008B43AA" w:rsidP="008B43AA"/>
    <w:p w:rsidR="008B43AA" w:rsidRPr="00F11D39" w:rsidRDefault="008B43AA" w:rsidP="008B43AA"/>
    <w:p w:rsidR="008B43AA" w:rsidRDefault="00512EEE" w:rsidP="008B43AA">
      <w:pPr>
        <w:pStyle w:val="ListParagraph"/>
        <w:numPr>
          <w:ilvl w:val="0"/>
          <w:numId w:val="8"/>
        </w:numPr>
        <w:spacing w:after="0"/>
      </w:pPr>
      <w:r>
        <w:lastRenderedPageBreak/>
        <w:t xml:space="preserve">Phagocytic cells can engulf pathogens. They </w:t>
      </w:r>
      <w:r w:rsidR="008B43AA">
        <w:t xml:space="preserve">can also </w:t>
      </w:r>
      <w:r>
        <w:t>use</w:t>
      </w:r>
      <w:r w:rsidR="008B43AA">
        <w:t xml:space="preserve">: </w:t>
      </w:r>
      <w:r w:rsidR="00A805C1" w:rsidRPr="00F11D39">
        <w:rPr>
          <w:b/>
        </w:rPr>
        <w:t>Major Histocompatibility Complexes</w:t>
      </w:r>
      <w:r w:rsidR="00A805C1" w:rsidRPr="00F11D39">
        <w:t xml:space="preserve"> </w:t>
      </w:r>
      <w:r w:rsidR="00A805C1" w:rsidRPr="00F11D39">
        <w:rPr>
          <w:b/>
        </w:rPr>
        <w:t>(MHC’s)</w:t>
      </w:r>
      <w:r w:rsidR="00A805C1" w:rsidRPr="00F11D39">
        <w:t xml:space="preserve"> – These membrane proteins </w:t>
      </w:r>
      <w:r w:rsidR="008B43AA">
        <w:t>display part of the antigen on membrane for other WBC to recognize so they can destroy the cell (Acquired/Adaptive immunity)</w:t>
      </w:r>
    </w:p>
    <w:p w:rsidR="008B43AA" w:rsidRDefault="008B43AA" w:rsidP="008B43AA">
      <w:pPr>
        <w:spacing w:after="0"/>
      </w:pPr>
    </w:p>
    <w:p w:rsidR="008B43AA" w:rsidRPr="00F11D39" w:rsidRDefault="008B43AA" w:rsidP="008B43AA">
      <w:pPr>
        <w:pStyle w:val="ListParagraph"/>
        <w:numPr>
          <w:ilvl w:val="0"/>
          <w:numId w:val="8"/>
        </w:numPr>
        <w:spacing w:after="0"/>
      </w:pPr>
      <w:r w:rsidRPr="00F11D39">
        <w:rPr>
          <w:b/>
        </w:rPr>
        <w:t>SPECIFIC IMMUNITY (ACQUIRED</w:t>
      </w:r>
      <w:r>
        <w:rPr>
          <w:b/>
        </w:rPr>
        <w:t>/ ADAPTIVE</w:t>
      </w:r>
      <w:r w:rsidRPr="00F11D39">
        <w:rPr>
          <w:b/>
        </w:rPr>
        <w:t xml:space="preserve"> IMMUNITY)</w:t>
      </w:r>
    </w:p>
    <w:p w:rsidR="008B43AA" w:rsidRDefault="008B43AA" w:rsidP="008B43AA">
      <w:pPr>
        <w:spacing w:after="0"/>
      </w:pPr>
    </w:p>
    <w:p w:rsidR="008B43AA" w:rsidRDefault="008B43AA" w:rsidP="008B43AA">
      <w:pPr>
        <w:pStyle w:val="ListParagraph"/>
        <w:spacing w:after="0"/>
        <w:ind w:left="360"/>
      </w:pPr>
    </w:p>
    <w:p w:rsidR="008B43AA" w:rsidRDefault="008B43AA" w:rsidP="008B43AA">
      <w:pPr>
        <w:pStyle w:val="ListParagraph"/>
        <w:spacing w:after="0"/>
        <w:ind w:left="360"/>
      </w:pPr>
    </w:p>
    <w:p w:rsidR="00A805C1" w:rsidRPr="00F11D39" w:rsidRDefault="00A805C1" w:rsidP="008B43AA">
      <w:pPr>
        <w:pStyle w:val="ListParagraph"/>
        <w:spacing w:after="0"/>
        <w:ind w:left="360"/>
      </w:pPr>
      <w:r w:rsidRPr="00F11D39">
        <w:rPr>
          <w:noProof/>
        </w:rPr>
        <w:drawing>
          <wp:inline distT="0" distB="0" distL="0" distR="0" wp14:anchorId="64D31F20" wp14:editId="125E0829">
            <wp:extent cx="5878286" cy="3016332"/>
            <wp:effectExtent l="0" t="0" r="8255" b="0"/>
            <wp:docPr id="16388" name="Picture 1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79106" cy="30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Pr="00F11D39" w:rsidRDefault="00A805C1" w:rsidP="00A805C1">
      <w:pPr>
        <w:pStyle w:val="ListParagraph"/>
        <w:numPr>
          <w:ilvl w:val="0"/>
          <w:numId w:val="9"/>
        </w:numPr>
        <w:spacing w:after="0"/>
      </w:pPr>
      <w:r w:rsidRPr="00F11D39">
        <w:rPr>
          <w:noProof/>
        </w:rPr>
        <w:lastRenderedPageBreak/>
        <w:drawing>
          <wp:inline distT="0" distB="0" distL="0" distR="0" wp14:anchorId="30CD43B2" wp14:editId="4DAAD5EF">
            <wp:extent cx="5928865" cy="3847605"/>
            <wp:effectExtent l="0" t="0" r="0" b="635"/>
            <wp:docPr id="17410" name="Picture 1" descr="43-10-ImmuneResponses-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" descr="43-10-ImmuneResponses-L3.gif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05C1" w:rsidRPr="00F11D39" w:rsidRDefault="008B43AA" w:rsidP="00A805C1">
      <w:pPr>
        <w:pStyle w:val="ListParagraph"/>
        <w:numPr>
          <w:ilvl w:val="1"/>
          <w:numId w:val="9"/>
        </w:numPr>
        <w:spacing w:after="0"/>
      </w:pPr>
      <w:r>
        <w:rPr>
          <w:b/>
        </w:rPr>
        <w:t>Use</w:t>
      </w:r>
      <w:r w:rsidR="00A805C1" w:rsidRPr="00F11D39">
        <w:rPr>
          <w:b/>
        </w:rPr>
        <w:t xml:space="preserve"> MHC </w:t>
      </w:r>
      <w:r>
        <w:rPr>
          <w:b/>
        </w:rPr>
        <w:t>to display antigen on surfac</w:t>
      </w:r>
      <w:r w:rsidR="00CA40A6">
        <w:rPr>
          <w:b/>
        </w:rPr>
        <w:t>e</w:t>
      </w:r>
    </w:p>
    <w:p w:rsidR="00A805C1" w:rsidRPr="00F11D39" w:rsidRDefault="00A805C1" w:rsidP="00A805C1">
      <w:pPr>
        <w:pStyle w:val="ListParagraph"/>
        <w:numPr>
          <w:ilvl w:val="1"/>
          <w:numId w:val="9"/>
        </w:numPr>
        <w:spacing w:after="0"/>
      </w:pPr>
      <w:r w:rsidRPr="00F11D39">
        <w:rPr>
          <w:b/>
        </w:rPr>
        <w:t>Macrophages, Helper T Cells, B Cells, Cytotoxic T Cells, Memory Cells</w:t>
      </w:r>
    </w:p>
    <w:p w:rsidR="00A805C1" w:rsidRPr="00F11D39" w:rsidRDefault="0090792E" w:rsidP="00A805C1">
      <w:pPr>
        <w:pStyle w:val="ListParagraph"/>
        <w:numPr>
          <w:ilvl w:val="1"/>
          <w:numId w:val="9"/>
        </w:numPr>
        <w:spacing w:after="0"/>
      </w:pPr>
      <w:r>
        <w:rPr>
          <w:b/>
        </w:rPr>
        <w:t>Helper T cells release cytokines to alert B cells and Cytotoxic T cells</w:t>
      </w:r>
    </w:p>
    <w:p w:rsidR="00A805C1" w:rsidRPr="00F11D39" w:rsidRDefault="00A805C1" w:rsidP="00A805C1">
      <w:pPr>
        <w:pStyle w:val="ListParagraph"/>
        <w:numPr>
          <w:ilvl w:val="1"/>
          <w:numId w:val="9"/>
        </w:numPr>
        <w:spacing w:after="0"/>
      </w:pPr>
      <w:r w:rsidRPr="00F11D39">
        <w:rPr>
          <w:b/>
        </w:rPr>
        <w:t xml:space="preserve">Humoral </w:t>
      </w:r>
      <w:r w:rsidR="0090792E">
        <w:rPr>
          <w:b/>
        </w:rPr>
        <w:t xml:space="preserve">(B cells make antibodies) </w:t>
      </w:r>
      <w:r w:rsidRPr="00F11D39">
        <w:rPr>
          <w:b/>
        </w:rPr>
        <w:t>and Cell-Mediated Immunity</w:t>
      </w:r>
      <w:r w:rsidR="0090792E">
        <w:rPr>
          <w:b/>
        </w:rPr>
        <w:t xml:space="preserve"> (T cells. Cytotoxic T cells destroy infected cells by poking holes in them and releasing perforins)</w:t>
      </w:r>
    </w:p>
    <w:p w:rsidR="00A805C1" w:rsidRPr="001E270C" w:rsidRDefault="00A805C1" w:rsidP="00A805C1">
      <w:pPr>
        <w:pStyle w:val="ListParagraph"/>
        <w:numPr>
          <w:ilvl w:val="2"/>
          <w:numId w:val="9"/>
        </w:numPr>
        <w:spacing w:after="0"/>
      </w:pPr>
      <w:r w:rsidRPr="00F11D39">
        <w:rPr>
          <w:b/>
        </w:rPr>
        <w:t>Antibodies</w:t>
      </w:r>
      <w:r w:rsidR="0090792E">
        <w:rPr>
          <w:b/>
        </w:rPr>
        <w:t xml:space="preserve"> can either tag antigens so cytotoxic T cells to find them or they can use antibodies to neutralize antigen</w:t>
      </w:r>
    </w:p>
    <w:p w:rsidR="00A805C1" w:rsidRPr="00F11D39" w:rsidRDefault="00A805C1" w:rsidP="00A805C1">
      <w:pPr>
        <w:pStyle w:val="ListParagraph"/>
        <w:spacing w:after="0"/>
        <w:ind w:left="360"/>
      </w:pPr>
    </w:p>
    <w:p w:rsidR="00A805C1" w:rsidRPr="00F11D39" w:rsidRDefault="00A805C1" w:rsidP="00A805C1">
      <w:pPr>
        <w:spacing w:after="0"/>
        <w:rPr>
          <w:b/>
          <w:u w:val="single"/>
        </w:rPr>
      </w:pPr>
      <w:r w:rsidRPr="00F11D39">
        <w:rPr>
          <w:b/>
          <w:u w:val="single"/>
        </w:rPr>
        <w:t>Abnormal Immune System Function:</w:t>
      </w:r>
    </w:p>
    <w:p w:rsidR="00A805C1" w:rsidRPr="00F11D39" w:rsidRDefault="00A805C1" w:rsidP="00A805C1">
      <w:pPr>
        <w:spacing w:after="0"/>
        <w:ind w:left="720"/>
      </w:pPr>
      <w:r w:rsidRPr="00F11D39">
        <w:t xml:space="preserve">A. </w:t>
      </w:r>
      <w:r w:rsidRPr="00F11D39">
        <w:rPr>
          <w:b/>
        </w:rPr>
        <w:t>Allergy</w:t>
      </w:r>
      <w:r w:rsidRPr="00F11D39">
        <w:t xml:space="preserve"> (This is a </w:t>
      </w:r>
      <w:r w:rsidRPr="00F11D39">
        <w:rPr>
          <w:i/>
        </w:rPr>
        <w:t>false</w:t>
      </w:r>
      <w:r w:rsidRPr="00F11D39">
        <w:t xml:space="preserve"> alarm.) (Mast cells are the problem by over producing </w:t>
      </w:r>
      <w:r w:rsidRPr="00F11D39">
        <w:rPr>
          <w:b/>
        </w:rPr>
        <w:t xml:space="preserve">histamine; </w:t>
      </w:r>
      <w:r w:rsidRPr="00F11D39">
        <w:t xml:space="preserve">take an </w:t>
      </w:r>
      <w:r w:rsidRPr="00F11D39">
        <w:rPr>
          <w:i/>
        </w:rPr>
        <w:t>antihistamine</w:t>
      </w:r>
      <w:r w:rsidRPr="00F11D39">
        <w:t>.)</w:t>
      </w:r>
      <w:r w:rsidR="0090792E">
        <w:t xml:space="preserve"> This happens in Innate Immunity</w:t>
      </w:r>
    </w:p>
    <w:p w:rsidR="00A805C1" w:rsidRPr="00F11D39" w:rsidRDefault="00A805C1" w:rsidP="00A805C1">
      <w:pPr>
        <w:spacing w:after="0"/>
      </w:pPr>
      <w:r w:rsidRPr="00F11D39">
        <w:tab/>
        <w:t xml:space="preserve">B. </w:t>
      </w:r>
      <w:r w:rsidRPr="00F11D39">
        <w:rPr>
          <w:b/>
        </w:rPr>
        <w:t>Autoimmune Disorders</w:t>
      </w:r>
      <w:r w:rsidRPr="00F11D39">
        <w:t xml:space="preserve"> (Caused by faulty DNA genes</w:t>
      </w:r>
      <w:r w:rsidR="0090792E">
        <w:t xml:space="preserve"> and cells don’t recognize “self” cells</w:t>
      </w:r>
      <w:r w:rsidRPr="00F11D39">
        <w:t>)</w:t>
      </w:r>
    </w:p>
    <w:p w:rsidR="00A805C1" w:rsidRPr="00F11D39" w:rsidRDefault="00A805C1" w:rsidP="00A805C1">
      <w:pPr>
        <w:spacing w:after="0"/>
        <w:ind w:left="1440"/>
      </w:pPr>
      <w:r w:rsidRPr="00F11D39">
        <w:t>1</w:t>
      </w:r>
      <w:r w:rsidRPr="00F11D39">
        <w:rPr>
          <w:b/>
        </w:rPr>
        <w:t>. Lupus</w:t>
      </w:r>
      <w:r w:rsidRPr="00F11D39">
        <w:t xml:space="preserve"> 2. </w:t>
      </w:r>
      <w:r w:rsidRPr="00F11D39">
        <w:rPr>
          <w:b/>
        </w:rPr>
        <w:t>Rheumatoid Arthritis</w:t>
      </w:r>
      <w:r w:rsidRPr="00F11D39">
        <w:t xml:space="preserve"> – WBCs attack and break down the connective tissues. (Mostly cartilage affected.)</w:t>
      </w:r>
    </w:p>
    <w:p w:rsidR="00A805C1" w:rsidRPr="00F11D39" w:rsidRDefault="00A805C1" w:rsidP="00A805C1">
      <w:pPr>
        <w:spacing w:after="0"/>
        <w:ind w:left="1440"/>
      </w:pPr>
      <w:r w:rsidRPr="00F11D39">
        <w:t xml:space="preserve">3. </w:t>
      </w:r>
      <w:r w:rsidRPr="00F11D39">
        <w:rPr>
          <w:b/>
        </w:rPr>
        <w:t>Insulin – dependent Diabetes</w:t>
      </w:r>
      <w:r w:rsidRPr="00F11D39">
        <w:t xml:space="preserve"> (Type 1 – </w:t>
      </w:r>
      <w:r w:rsidR="0090792E">
        <w:t>‘</w:t>
      </w:r>
      <w:r w:rsidRPr="00F11D39">
        <w:t>Juvenile</w:t>
      </w:r>
      <w:r w:rsidR="0090792E">
        <w:t>’</w:t>
      </w:r>
      <w:r w:rsidRPr="00F11D39">
        <w:t xml:space="preserve"> Diabetes) – WBCs attack the pancreas cells that make Insulin.</w:t>
      </w:r>
    </w:p>
    <w:p w:rsidR="00A805C1" w:rsidRPr="00F11D39" w:rsidRDefault="00A805C1" w:rsidP="00A805C1">
      <w:pPr>
        <w:spacing w:after="0"/>
        <w:ind w:left="1440"/>
      </w:pPr>
      <w:r w:rsidRPr="00F11D39">
        <w:t xml:space="preserve">4. </w:t>
      </w:r>
      <w:r w:rsidRPr="00F11D39">
        <w:rPr>
          <w:b/>
        </w:rPr>
        <w:t>Multiple Sclerosis (MS)</w:t>
      </w:r>
      <w:r w:rsidRPr="00F11D39">
        <w:t xml:space="preserve"> – WBCs attack the Schwann cells and myelin sheathes of neurons.</w:t>
      </w:r>
    </w:p>
    <w:p w:rsidR="00A805C1" w:rsidRPr="00F11D39" w:rsidRDefault="00A805C1" w:rsidP="00A805C1">
      <w:pPr>
        <w:spacing w:after="0"/>
      </w:pPr>
      <w:r w:rsidRPr="00F11D39">
        <w:tab/>
        <w:t xml:space="preserve">C.  </w:t>
      </w:r>
      <w:r w:rsidRPr="00F11D39">
        <w:rPr>
          <w:b/>
        </w:rPr>
        <w:t>HIV/AIDS</w:t>
      </w:r>
      <w:r w:rsidRPr="00F11D39">
        <w:t xml:space="preserve"> - This is caused by a </w:t>
      </w:r>
      <w:r w:rsidRPr="00F11D39">
        <w:rPr>
          <w:b/>
        </w:rPr>
        <w:t>retrovirus</w:t>
      </w:r>
      <w:r w:rsidRPr="00F11D39">
        <w:t>.</w:t>
      </w:r>
    </w:p>
    <w:p w:rsidR="00A805C1" w:rsidRPr="00F11D39" w:rsidRDefault="00A805C1" w:rsidP="00A805C1">
      <w:pPr>
        <w:spacing w:after="0"/>
        <w:ind w:left="2160"/>
      </w:pPr>
      <w:r w:rsidRPr="00F11D39">
        <w:t>a. Host cell is the T-helper lymphocyte. (It keys in on the CD 4 membrane marker protein.)</w:t>
      </w:r>
    </w:p>
    <w:p w:rsidR="00A805C1" w:rsidRPr="00F11D39" w:rsidRDefault="00A805C1" w:rsidP="00A805C1">
      <w:pPr>
        <w:spacing w:after="0"/>
      </w:pPr>
    </w:p>
    <w:p w:rsidR="00A805C1" w:rsidRPr="00F11D39" w:rsidRDefault="00A805C1" w:rsidP="00A805C1">
      <w:pPr>
        <w:spacing w:after="0"/>
        <w:rPr>
          <w:b/>
          <w:u w:val="single"/>
        </w:rPr>
      </w:pPr>
      <w:r w:rsidRPr="005B4821">
        <w:rPr>
          <w:b/>
          <w:highlight w:val="yellow"/>
          <w:u w:val="single"/>
        </w:rPr>
        <w:lastRenderedPageBreak/>
        <w:t>Endocrine System</w:t>
      </w:r>
    </w:p>
    <w:p w:rsidR="00A805C1" w:rsidRPr="00F11D39" w:rsidRDefault="00A805C1" w:rsidP="00A805C1">
      <w:pPr>
        <w:spacing w:after="0"/>
      </w:pPr>
      <w:r w:rsidRPr="00F11D39">
        <w:rPr>
          <w:b/>
        </w:rPr>
        <w:t>Hormone</w:t>
      </w:r>
      <w:r w:rsidRPr="00F11D39">
        <w:t xml:space="preserve"> – This is a chemical produced in one part of the body and </w:t>
      </w:r>
      <w:r w:rsidRPr="00F11D39">
        <w:rPr>
          <w:i/>
        </w:rPr>
        <w:t>travels to another part</w:t>
      </w:r>
      <w:r w:rsidRPr="00F11D39">
        <w:t xml:space="preserve"> of the body to have an effect.</w:t>
      </w:r>
    </w:p>
    <w:p w:rsidR="00A805C1" w:rsidRPr="00F11D39" w:rsidRDefault="00A805C1" w:rsidP="00A805C1">
      <w:pPr>
        <w:spacing w:after="0"/>
        <w:ind w:left="720"/>
      </w:pPr>
      <w:r w:rsidRPr="00F11D39">
        <w:t xml:space="preserve">A. </w:t>
      </w:r>
      <w:r w:rsidRPr="00F11D39">
        <w:rPr>
          <w:b/>
        </w:rPr>
        <w:t>Target tissue</w:t>
      </w:r>
      <w:r w:rsidRPr="00F11D39">
        <w:t xml:space="preserve"> – This is where the hormone travels to. (The target cells have the special proteins receptors “hands”.)</w:t>
      </w:r>
    </w:p>
    <w:p w:rsidR="00A805C1" w:rsidRPr="00E447BA" w:rsidRDefault="00A805C1" w:rsidP="00A805C1">
      <w:pPr>
        <w:spacing w:after="0"/>
      </w:pPr>
      <w:r w:rsidRPr="00E447BA">
        <w:rPr>
          <w:noProof/>
        </w:rPr>
        <w:drawing>
          <wp:inline distT="0" distB="0" distL="0" distR="0" wp14:anchorId="72A2B2EA" wp14:editId="66B6AAF3">
            <wp:extent cx="6020790" cy="2585853"/>
            <wp:effectExtent l="0" t="0" r="0" b="5080"/>
            <wp:docPr id="16389" name="Picture 1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1630" cy="258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Pr="00E447BA" w:rsidRDefault="00A805C1" w:rsidP="00A805C1">
      <w:pPr>
        <w:spacing w:after="0"/>
      </w:pPr>
      <w:r w:rsidRPr="00E447BA">
        <w:t>Hormone reception by cells:</w:t>
      </w:r>
    </w:p>
    <w:p w:rsidR="00A805C1" w:rsidRPr="0090792E" w:rsidRDefault="00A805C1" w:rsidP="00A805C1">
      <w:pPr>
        <w:spacing w:after="0"/>
        <w:ind w:left="720"/>
      </w:pPr>
      <w:r w:rsidRPr="00E447BA">
        <w:t>A</w:t>
      </w:r>
      <w:r w:rsidRPr="0090792E">
        <w:t xml:space="preserve">. </w:t>
      </w:r>
      <w:r w:rsidRPr="0090792E">
        <w:rPr>
          <w:b/>
        </w:rPr>
        <w:t>Ligand</w:t>
      </w:r>
      <w:r w:rsidRPr="0090792E">
        <w:t xml:space="preserve"> (hormone) attaching to the </w:t>
      </w:r>
      <w:r w:rsidRPr="0090792E">
        <w:rPr>
          <w:i/>
        </w:rPr>
        <w:t>membrane receptor proteins</w:t>
      </w:r>
      <w:r w:rsidRPr="0090792E">
        <w:t xml:space="preserve"> causes a </w:t>
      </w:r>
      <w:r w:rsidRPr="0090792E">
        <w:rPr>
          <w:b/>
        </w:rPr>
        <w:t>signal-transduction pathway</w:t>
      </w:r>
      <w:r w:rsidRPr="0090792E">
        <w:t xml:space="preserve"> to begin.</w:t>
      </w:r>
    </w:p>
    <w:p w:rsidR="00A805C1" w:rsidRPr="0090792E" w:rsidRDefault="00A805C1" w:rsidP="00A805C1">
      <w:pPr>
        <w:spacing w:after="0"/>
      </w:pPr>
      <w:r w:rsidRPr="0090792E">
        <w:tab/>
      </w:r>
      <w:r w:rsidRPr="0090792E">
        <w:tab/>
        <w:t xml:space="preserve">1. If the pathway ends in the </w:t>
      </w:r>
      <w:r w:rsidRPr="0090792E">
        <w:rPr>
          <w:i/>
        </w:rPr>
        <w:t>cytoplasm</w:t>
      </w:r>
      <w:r w:rsidRPr="0090792E">
        <w:t xml:space="preserve"> – turned on/off an enzyme.</w:t>
      </w:r>
    </w:p>
    <w:p w:rsidR="00A805C1" w:rsidRPr="0090792E" w:rsidRDefault="00A805C1" w:rsidP="00A805C1">
      <w:pPr>
        <w:spacing w:after="0"/>
      </w:pPr>
      <w:r w:rsidRPr="0090792E">
        <w:tab/>
      </w:r>
      <w:r w:rsidRPr="0090792E">
        <w:tab/>
        <w:t xml:space="preserve">2. If the pathway ends in the </w:t>
      </w:r>
      <w:r w:rsidRPr="0090792E">
        <w:rPr>
          <w:i/>
        </w:rPr>
        <w:t xml:space="preserve">nucleus </w:t>
      </w:r>
      <w:r w:rsidRPr="0090792E">
        <w:t>– turned on/off transcription.</w:t>
      </w:r>
    </w:p>
    <w:p w:rsidR="00A805C1" w:rsidRPr="00E447BA" w:rsidRDefault="00A805C1" w:rsidP="00A805C1">
      <w:pPr>
        <w:spacing w:after="0"/>
        <w:ind w:left="720"/>
      </w:pPr>
      <w:r w:rsidRPr="0090792E">
        <w:t xml:space="preserve">B. Steroid hormones go </w:t>
      </w:r>
      <w:r w:rsidRPr="0090792E">
        <w:rPr>
          <w:i/>
        </w:rPr>
        <w:t>through the phospholipid bilayer</w:t>
      </w:r>
      <w:r w:rsidRPr="00E447BA">
        <w:t xml:space="preserve"> portion of the membrane to find its receptor protein in the cytoplasm. They do not need secondary messengers. Most are Transcription </w:t>
      </w:r>
      <w:r w:rsidRPr="00E447BA">
        <w:rPr>
          <w:i/>
        </w:rPr>
        <w:t>activators.</w:t>
      </w:r>
    </w:p>
    <w:p w:rsidR="00A805C1" w:rsidRPr="00E447BA" w:rsidRDefault="00A805C1" w:rsidP="00A805C1">
      <w:pPr>
        <w:spacing w:after="0"/>
      </w:pPr>
      <w:r w:rsidRPr="00E447BA">
        <w:t>Hormonal control mechanisms:</w:t>
      </w:r>
    </w:p>
    <w:p w:rsidR="00A805C1" w:rsidRPr="00E447BA" w:rsidRDefault="00A805C1" w:rsidP="00A805C1">
      <w:pPr>
        <w:spacing w:after="0"/>
        <w:ind w:left="720"/>
      </w:pPr>
      <w:r w:rsidRPr="00E447BA">
        <w:t xml:space="preserve">A. </w:t>
      </w:r>
      <w:r w:rsidRPr="00E447BA">
        <w:rPr>
          <w:b/>
        </w:rPr>
        <w:t>Negative feedback loops</w:t>
      </w:r>
      <w:r w:rsidRPr="00E447BA">
        <w:t xml:space="preserve"> – These </w:t>
      </w:r>
      <w:r w:rsidRPr="00E447BA">
        <w:rPr>
          <w:i/>
        </w:rPr>
        <w:t>stop a process already occurring</w:t>
      </w:r>
      <w:r w:rsidRPr="00E447BA">
        <w:t xml:space="preserve"> and get it going in the </w:t>
      </w:r>
      <w:r w:rsidRPr="00E447BA">
        <w:rPr>
          <w:i/>
        </w:rPr>
        <w:t xml:space="preserve">opposite </w:t>
      </w:r>
      <w:r w:rsidRPr="00E447BA">
        <w:t>direction</w:t>
      </w:r>
      <w:r w:rsidR="0090792E">
        <w:t xml:space="preserve"> toward homeostasis</w:t>
      </w:r>
      <w:r w:rsidRPr="00E447BA">
        <w:t>.</w:t>
      </w:r>
    </w:p>
    <w:p w:rsidR="00EA34DE" w:rsidRDefault="00A805C1" w:rsidP="00A805C1">
      <w:pPr>
        <w:spacing w:after="0"/>
      </w:pPr>
      <w:r w:rsidRPr="00E447BA">
        <w:tab/>
        <w:t xml:space="preserve">B. </w:t>
      </w:r>
      <w:r w:rsidRPr="00E447BA">
        <w:rPr>
          <w:b/>
        </w:rPr>
        <w:t>Positive feedback loops</w:t>
      </w:r>
      <w:r w:rsidRPr="00E447BA">
        <w:t xml:space="preserve"> – These </w:t>
      </w:r>
      <w:r w:rsidRPr="00E447BA">
        <w:rPr>
          <w:i/>
        </w:rPr>
        <w:t>enhance</w:t>
      </w:r>
      <w:r w:rsidRPr="00E447BA">
        <w:t xml:space="preserve"> a process that is already occurring</w:t>
      </w:r>
      <w:r w:rsidR="0090792E">
        <w:t xml:space="preserve"> and take it away from homeostasis</w:t>
      </w:r>
    </w:p>
    <w:p w:rsidR="00A805C1" w:rsidRPr="00E447BA" w:rsidRDefault="00A805C1" w:rsidP="00A805C1">
      <w:pPr>
        <w:spacing w:after="0"/>
      </w:pPr>
      <w:r w:rsidRPr="00E447BA">
        <w:t>.</w:t>
      </w:r>
    </w:p>
    <w:p w:rsidR="00A805C1" w:rsidRPr="00E447BA" w:rsidRDefault="00A805C1" w:rsidP="00A805C1">
      <w:pPr>
        <w:spacing w:after="0"/>
        <w:rPr>
          <w:b/>
        </w:rPr>
      </w:pPr>
      <w:r w:rsidRPr="00E447BA">
        <w:rPr>
          <w:b/>
        </w:rPr>
        <w:t>Major Endocrine Glands</w:t>
      </w:r>
    </w:p>
    <w:p w:rsidR="00A805C1" w:rsidRPr="00E447BA" w:rsidRDefault="00A805C1" w:rsidP="00A805C1">
      <w:pPr>
        <w:spacing w:after="0"/>
        <w:ind w:left="720"/>
      </w:pPr>
      <w:r w:rsidRPr="00E447BA">
        <w:rPr>
          <w:b/>
        </w:rPr>
        <w:t xml:space="preserve">Hypothalamus </w:t>
      </w:r>
      <w:r w:rsidR="00EA34DE">
        <w:rPr>
          <w:b/>
        </w:rPr>
        <w:t xml:space="preserve">(part of </w:t>
      </w:r>
      <w:proofErr w:type="gramStart"/>
      <w:r w:rsidR="00EA34DE">
        <w:rPr>
          <w:b/>
        </w:rPr>
        <w:t>brain, but</w:t>
      </w:r>
      <w:proofErr w:type="gramEnd"/>
      <w:r w:rsidR="00EA34DE">
        <w:rPr>
          <w:b/>
        </w:rPr>
        <w:t xml:space="preserve"> has some endocrine function)</w:t>
      </w:r>
      <w:r w:rsidRPr="00E447BA">
        <w:t xml:space="preserve"> - This is the </w:t>
      </w:r>
      <w:r w:rsidRPr="00E447BA">
        <w:rPr>
          <w:i/>
        </w:rPr>
        <w:t>master control</w:t>
      </w:r>
      <w:r w:rsidRPr="00E447BA">
        <w:t xml:space="preserve"> of homeostasis.</w:t>
      </w:r>
    </w:p>
    <w:p w:rsidR="00A805C1" w:rsidRPr="00E447BA" w:rsidRDefault="00A805C1" w:rsidP="00A805C1">
      <w:pPr>
        <w:spacing w:after="0"/>
        <w:ind w:left="720"/>
      </w:pPr>
      <w:r w:rsidRPr="00E447BA">
        <w:tab/>
        <w:t xml:space="preserve">A. It controls the majority of the </w:t>
      </w:r>
      <w:proofErr w:type="spellStart"/>
      <w:r w:rsidRPr="00E447BA">
        <w:rPr>
          <w:i/>
        </w:rPr>
        <w:t>homeostasitc</w:t>
      </w:r>
      <w:proofErr w:type="spellEnd"/>
      <w:r w:rsidRPr="00E447BA">
        <w:t xml:space="preserve"> mechanisms in our body.</w:t>
      </w:r>
    </w:p>
    <w:p w:rsidR="00A805C1" w:rsidRPr="00E447BA" w:rsidRDefault="00A805C1" w:rsidP="00A805C1">
      <w:pPr>
        <w:spacing w:after="0"/>
        <w:ind w:left="1440"/>
      </w:pPr>
      <w:r w:rsidRPr="00E447BA">
        <w:t xml:space="preserve">B. </w:t>
      </w:r>
      <w:r w:rsidR="00EA34DE">
        <w:t>Controls</w:t>
      </w:r>
      <w:r w:rsidRPr="00E447BA">
        <w:t xml:space="preserve"> the </w:t>
      </w:r>
      <w:r w:rsidRPr="00E447BA">
        <w:rPr>
          <w:b/>
        </w:rPr>
        <w:t>pituitary gland</w:t>
      </w:r>
      <w:r w:rsidRPr="00E447BA">
        <w:t xml:space="preserve"> – second in command.</w:t>
      </w:r>
    </w:p>
    <w:p w:rsidR="00A805C1" w:rsidRPr="00E447BA" w:rsidRDefault="00A805C1" w:rsidP="00A805C1">
      <w:pPr>
        <w:spacing w:after="0"/>
        <w:ind w:left="720"/>
      </w:pPr>
      <w:r w:rsidRPr="00E447BA">
        <w:rPr>
          <w:b/>
        </w:rPr>
        <w:t xml:space="preserve">Pituitary Gland </w:t>
      </w:r>
      <w:r w:rsidRPr="00E447BA">
        <w:t xml:space="preserve">- This is the </w:t>
      </w:r>
      <w:r w:rsidRPr="00E447BA">
        <w:rPr>
          <w:i/>
        </w:rPr>
        <w:t>second in charge</w:t>
      </w:r>
      <w:r w:rsidRPr="00E447BA">
        <w:t xml:space="preserve"> in control of homeostasis.</w:t>
      </w:r>
    </w:p>
    <w:p w:rsidR="00A805C1" w:rsidRPr="00E447BA" w:rsidRDefault="00A805C1" w:rsidP="00A805C1">
      <w:pPr>
        <w:spacing w:after="0"/>
        <w:ind w:left="720"/>
      </w:pPr>
      <w:r w:rsidRPr="00E447BA">
        <w:tab/>
        <w:t>A. This gland is affected by Hypothalamus Hormones.</w:t>
      </w:r>
    </w:p>
    <w:p w:rsidR="00A805C1" w:rsidRPr="00E447BA" w:rsidRDefault="00A805C1" w:rsidP="00A805C1">
      <w:pPr>
        <w:spacing w:after="0"/>
        <w:ind w:left="720"/>
      </w:pPr>
      <w:r w:rsidRPr="00E447BA">
        <w:tab/>
      </w:r>
      <w:r w:rsidRPr="00E447BA">
        <w:tab/>
        <w:t xml:space="preserve">1. </w:t>
      </w:r>
      <w:r w:rsidRPr="00E447BA">
        <w:rPr>
          <w:b/>
        </w:rPr>
        <w:t>Releasing hormones</w:t>
      </w:r>
      <w:r w:rsidRPr="00E447BA">
        <w:t>—</w:t>
      </w:r>
      <w:r w:rsidRPr="00E447BA">
        <w:rPr>
          <w:i/>
        </w:rPr>
        <w:t>Starts</w:t>
      </w:r>
      <w:r w:rsidRPr="00E447BA">
        <w:t xml:space="preserve"> a process.</w:t>
      </w:r>
    </w:p>
    <w:p w:rsidR="00A805C1" w:rsidRPr="00E447BA" w:rsidRDefault="00A805C1" w:rsidP="00A805C1">
      <w:pPr>
        <w:spacing w:after="0"/>
        <w:ind w:left="720"/>
      </w:pPr>
      <w:r w:rsidRPr="00E447BA">
        <w:tab/>
      </w:r>
      <w:r w:rsidRPr="00E447BA">
        <w:tab/>
        <w:t xml:space="preserve">2. </w:t>
      </w:r>
      <w:r w:rsidRPr="00E447BA">
        <w:rPr>
          <w:b/>
        </w:rPr>
        <w:t>Inhibiting hormones</w:t>
      </w:r>
      <w:r w:rsidRPr="00E447BA">
        <w:t xml:space="preserve"> —</w:t>
      </w:r>
      <w:r w:rsidRPr="00E447BA">
        <w:rPr>
          <w:i/>
        </w:rPr>
        <w:t>Stops</w:t>
      </w:r>
      <w:r w:rsidRPr="00E447BA">
        <w:t xml:space="preserve"> a process that is occurring.</w:t>
      </w:r>
    </w:p>
    <w:p w:rsidR="00A805C1" w:rsidRPr="00E447BA" w:rsidRDefault="00A805C1" w:rsidP="00A805C1">
      <w:pPr>
        <w:spacing w:after="0"/>
        <w:ind w:left="720"/>
      </w:pPr>
      <w:r w:rsidRPr="00E447BA">
        <w:rPr>
          <w:b/>
        </w:rPr>
        <w:lastRenderedPageBreak/>
        <w:t xml:space="preserve">Pancreas </w:t>
      </w:r>
      <w:r w:rsidRPr="00E447BA">
        <w:t>– control of blood glucose</w:t>
      </w:r>
    </w:p>
    <w:p w:rsidR="00A805C1" w:rsidRPr="00E447BA" w:rsidRDefault="00A805C1" w:rsidP="00A805C1">
      <w:pPr>
        <w:spacing w:after="0"/>
        <w:ind w:left="1440"/>
      </w:pPr>
      <w:r w:rsidRPr="00E447BA">
        <w:rPr>
          <w:b/>
        </w:rPr>
        <w:t>A</w:t>
      </w:r>
      <w:r w:rsidRPr="00E447BA">
        <w:t>.</w:t>
      </w:r>
      <w:r w:rsidRPr="00E447BA">
        <w:rPr>
          <w:b/>
        </w:rPr>
        <w:t xml:space="preserve"> Insulin</w:t>
      </w:r>
      <w:r w:rsidRPr="00E447BA">
        <w:t xml:space="preserve"> – lowers blood glucose by triggering cells to take in glucose and convert to ATP or take in glucose to make glycogen</w:t>
      </w:r>
    </w:p>
    <w:p w:rsidR="00A805C1" w:rsidRPr="00E447BA" w:rsidRDefault="00A805C1" w:rsidP="00A805C1">
      <w:pPr>
        <w:spacing w:after="0"/>
        <w:ind w:left="1440"/>
      </w:pPr>
      <w:r w:rsidRPr="00E447BA">
        <w:t>B</w:t>
      </w:r>
      <w:r w:rsidRPr="00E447BA">
        <w:rPr>
          <w:b/>
        </w:rPr>
        <w:t>. Glucagon</w:t>
      </w:r>
      <w:r w:rsidRPr="00E447BA">
        <w:t xml:space="preserve"> – raises blood sugar by triggering cells to break down glycogen and release glucose. </w:t>
      </w:r>
    </w:p>
    <w:p w:rsidR="00A805C1" w:rsidRPr="00E447BA" w:rsidRDefault="00A805C1" w:rsidP="00A805C1">
      <w:pPr>
        <w:spacing w:after="0"/>
      </w:pPr>
    </w:p>
    <w:p w:rsidR="00A805C1" w:rsidRPr="00E447BA" w:rsidRDefault="00EC0175" w:rsidP="00A805C1">
      <w:pPr>
        <w:spacing w:after="0"/>
        <w:rPr>
          <w:b/>
          <w:u w:val="single"/>
        </w:rPr>
      </w:pPr>
      <w:r w:rsidRPr="00EC0175">
        <w:rPr>
          <w:b/>
          <w:highlight w:val="yellow"/>
          <w:u w:val="single"/>
        </w:rPr>
        <w:t>Prokaryotes</w:t>
      </w:r>
    </w:p>
    <w:p w:rsidR="00A805C1" w:rsidRPr="00E447BA" w:rsidRDefault="00A805C1" w:rsidP="00A805C1">
      <w:pPr>
        <w:pStyle w:val="ListParagraph"/>
        <w:numPr>
          <w:ilvl w:val="0"/>
          <w:numId w:val="11"/>
        </w:numPr>
        <w:spacing w:line="240" w:lineRule="auto"/>
      </w:pPr>
      <w:r w:rsidRPr="00E447BA">
        <w:t>Binary Fission</w:t>
      </w:r>
    </w:p>
    <w:p w:rsidR="00A805C1" w:rsidRPr="00E447BA" w:rsidRDefault="00A805C1" w:rsidP="00A805C1">
      <w:pPr>
        <w:pStyle w:val="ListParagraph"/>
        <w:numPr>
          <w:ilvl w:val="0"/>
          <w:numId w:val="11"/>
        </w:numPr>
        <w:spacing w:after="0" w:line="240" w:lineRule="auto"/>
      </w:pPr>
      <w:r w:rsidRPr="00E447BA">
        <w:t xml:space="preserve">Bacterial </w:t>
      </w:r>
      <w:r w:rsidRPr="00E447BA">
        <w:rPr>
          <w:i/>
        </w:rPr>
        <w:t>Variation</w:t>
      </w:r>
      <w:r w:rsidRPr="00E447BA">
        <w:t xml:space="preserve"> Processes (Remember, variation </w:t>
      </w:r>
      <w:r w:rsidRPr="00E447BA">
        <w:rPr>
          <w:i/>
        </w:rPr>
        <w:t>increases survival</w:t>
      </w:r>
      <w:r w:rsidRPr="00E447BA">
        <w:t xml:space="preserve"> chances within a </w:t>
      </w:r>
      <w:r w:rsidRPr="00E447BA">
        <w:rPr>
          <w:i/>
        </w:rPr>
        <w:t>changing</w:t>
      </w:r>
      <w:r w:rsidRPr="00E447BA">
        <w:t xml:space="preserve"> environment.)</w:t>
      </w:r>
    </w:p>
    <w:p w:rsidR="00A805C1" w:rsidRPr="00E447BA" w:rsidRDefault="00A805C1" w:rsidP="00A805C1">
      <w:pPr>
        <w:numPr>
          <w:ilvl w:val="1"/>
          <w:numId w:val="10"/>
        </w:numPr>
        <w:spacing w:after="0" w:line="240" w:lineRule="auto"/>
        <w:rPr>
          <w:b/>
        </w:rPr>
      </w:pPr>
      <w:r w:rsidRPr="00E447BA">
        <w:rPr>
          <w:b/>
        </w:rPr>
        <w:t>Transformation</w:t>
      </w:r>
      <w:r w:rsidRPr="00E447BA">
        <w:t xml:space="preserve">   (This is a simple change of DNA content.)</w:t>
      </w:r>
    </w:p>
    <w:p w:rsidR="00A805C1" w:rsidRPr="00E447BA" w:rsidRDefault="00A805C1" w:rsidP="00A805C1">
      <w:pPr>
        <w:numPr>
          <w:ilvl w:val="2"/>
          <w:numId w:val="10"/>
        </w:numPr>
        <w:spacing w:after="0" w:line="240" w:lineRule="auto"/>
      </w:pPr>
      <w:r w:rsidRPr="00E447BA">
        <w:t xml:space="preserve">A </w:t>
      </w:r>
      <w:proofErr w:type="gramStart"/>
      <w:r w:rsidRPr="00E447BA">
        <w:t>bacteria</w:t>
      </w:r>
      <w:proofErr w:type="gramEnd"/>
      <w:r w:rsidRPr="00E447BA">
        <w:t xml:space="preserve"> </w:t>
      </w:r>
      <w:r w:rsidRPr="00E447BA">
        <w:rPr>
          <w:i/>
        </w:rPr>
        <w:t>took in</w:t>
      </w:r>
      <w:r w:rsidRPr="00E447BA">
        <w:t xml:space="preserve"> DNA from an </w:t>
      </w:r>
      <w:r w:rsidRPr="00E447BA">
        <w:rPr>
          <w:i/>
        </w:rPr>
        <w:t>external</w:t>
      </w:r>
      <w:r w:rsidRPr="00E447BA">
        <w:t xml:space="preserve"> source. Recombination of DNA occurred. </w:t>
      </w:r>
      <w:r w:rsidR="00EC0175">
        <w:t xml:space="preserve">Causes </w:t>
      </w:r>
      <w:r w:rsidRPr="00E447BA">
        <w:t>Variatio</w:t>
      </w:r>
      <w:r w:rsidR="00EC0175">
        <w:t>n</w:t>
      </w:r>
      <w:r w:rsidRPr="00E447BA">
        <w:t>.</w:t>
      </w:r>
    </w:p>
    <w:p w:rsidR="00A805C1" w:rsidRPr="00E447BA" w:rsidRDefault="00A805C1" w:rsidP="00A805C1">
      <w:pPr>
        <w:numPr>
          <w:ilvl w:val="2"/>
          <w:numId w:val="10"/>
        </w:numPr>
        <w:spacing w:after="0" w:line="240" w:lineRule="auto"/>
      </w:pPr>
      <w:r w:rsidRPr="00E447BA">
        <w:rPr>
          <w:b/>
        </w:rPr>
        <w:t>Biotechnology</w:t>
      </w:r>
      <w:r w:rsidRPr="00E447BA">
        <w:t xml:space="preserve">? This is what we do, in laboratories, to make bacteria </w:t>
      </w:r>
      <w:r w:rsidR="00EC0175">
        <w:t xml:space="preserve">express new traits. </w:t>
      </w:r>
      <w:r w:rsidRPr="00E447BA">
        <w:t xml:space="preserve"> </w:t>
      </w:r>
    </w:p>
    <w:p w:rsidR="00A805C1" w:rsidRPr="00E447BA" w:rsidRDefault="00A805C1" w:rsidP="00A805C1">
      <w:pPr>
        <w:numPr>
          <w:ilvl w:val="1"/>
          <w:numId w:val="10"/>
        </w:numPr>
        <w:spacing w:after="0" w:line="240" w:lineRule="auto"/>
      </w:pPr>
      <w:r w:rsidRPr="00E447BA">
        <w:rPr>
          <w:b/>
        </w:rPr>
        <w:t>Transduction</w:t>
      </w:r>
      <w:r w:rsidRPr="00E447BA">
        <w:t xml:space="preserve"> (This is when </w:t>
      </w:r>
      <w:r w:rsidRPr="00E447BA">
        <w:rPr>
          <w:i/>
        </w:rPr>
        <w:t>new DNA</w:t>
      </w:r>
      <w:r w:rsidRPr="00E447BA">
        <w:t xml:space="preserve"> has been </w:t>
      </w:r>
      <w:r w:rsidR="00EC0175">
        <w:rPr>
          <w:i/>
        </w:rPr>
        <w:t>injected</w:t>
      </w:r>
      <w:r w:rsidRPr="00E447BA">
        <w:rPr>
          <w:i/>
        </w:rPr>
        <w:t xml:space="preserve"> by a virus</w:t>
      </w:r>
      <w:r w:rsidRPr="00E447BA">
        <w:t xml:space="preserve"> thus creating “change”.)</w:t>
      </w:r>
    </w:p>
    <w:p w:rsidR="00A805C1" w:rsidRPr="00E447BA" w:rsidRDefault="00A805C1" w:rsidP="00A805C1">
      <w:pPr>
        <w:numPr>
          <w:ilvl w:val="2"/>
          <w:numId w:val="10"/>
        </w:numPr>
        <w:spacing w:after="0" w:line="240" w:lineRule="auto"/>
      </w:pPr>
      <w:r w:rsidRPr="00E447BA">
        <w:t xml:space="preserve">A phage (virus) </w:t>
      </w:r>
      <w:r w:rsidRPr="00E447BA">
        <w:rPr>
          <w:i/>
        </w:rPr>
        <w:t>introduced</w:t>
      </w:r>
      <w:r w:rsidRPr="00E447BA">
        <w:t xml:space="preserve"> the </w:t>
      </w:r>
      <w:r w:rsidRPr="00E447BA">
        <w:rPr>
          <w:i/>
        </w:rPr>
        <w:t>new</w:t>
      </w:r>
      <w:r w:rsidRPr="00E447BA">
        <w:t xml:space="preserve"> DNA into the bacterial. The two DNAs combined into one </w:t>
      </w:r>
      <w:r w:rsidRPr="00E447BA">
        <w:rPr>
          <w:b/>
        </w:rPr>
        <w:t>genome</w:t>
      </w:r>
      <w:r w:rsidRPr="00E447BA">
        <w:t>.</w:t>
      </w:r>
    </w:p>
    <w:p w:rsidR="00A805C1" w:rsidRPr="00E447BA" w:rsidRDefault="00A805C1" w:rsidP="00A805C1">
      <w:pPr>
        <w:numPr>
          <w:ilvl w:val="1"/>
          <w:numId w:val="10"/>
        </w:numPr>
        <w:spacing w:after="0" w:line="240" w:lineRule="auto"/>
      </w:pPr>
      <w:proofErr w:type="gramStart"/>
      <w:r w:rsidRPr="00E447BA">
        <w:rPr>
          <w:b/>
        </w:rPr>
        <w:t>Conjugation</w:t>
      </w:r>
      <w:r w:rsidRPr="00E447BA">
        <w:t xml:space="preserve">  (</w:t>
      </w:r>
      <w:proofErr w:type="gramEnd"/>
      <w:r w:rsidRPr="00E447BA">
        <w:t>This is “Bacterial sex”.)</w:t>
      </w:r>
    </w:p>
    <w:p w:rsidR="00EC0175" w:rsidRDefault="00A805C1" w:rsidP="00A805C1">
      <w:pPr>
        <w:numPr>
          <w:ilvl w:val="2"/>
          <w:numId w:val="10"/>
        </w:numPr>
        <w:spacing w:after="0" w:line="240" w:lineRule="auto"/>
      </w:pPr>
      <w:r w:rsidRPr="00E447BA">
        <w:t xml:space="preserve">Bacteria </w:t>
      </w:r>
      <w:r w:rsidRPr="00E447BA">
        <w:rPr>
          <w:i/>
        </w:rPr>
        <w:t>exchange</w:t>
      </w:r>
      <w:r w:rsidRPr="00E447BA">
        <w:t xml:space="preserve"> plasmids (small circular pieces of DNA) </w:t>
      </w:r>
      <w:r w:rsidR="00EC0175">
        <w:t xml:space="preserve">or parts of plasmids </w:t>
      </w:r>
      <w:r w:rsidRPr="00E447BA">
        <w:t xml:space="preserve">through a </w:t>
      </w:r>
      <w:r w:rsidRPr="00E447BA">
        <w:rPr>
          <w:b/>
        </w:rPr>
        <w:t>conjugation tube</w:t>
      </w:r>
      <w:r w:rsidRPr="00E447BA">
        <w:t xml:space="preserve"> </w:t>
      </w:r>
      <w:r w:rsidR="00EC0175">
        <w:t>(using pili). Increases variation.</w:t>
      </w:r>
    </w:p>
    <w:p w:rsidR="00EC0175" w:rsidRDefault="00EC0175" w:rsidP="00EC0175">
      <w:pPr>
        <w:numPr>
          <w:ilvl w:val="3"/>
          <w:numId w:val="10"/>
        </w:numPr>
        <w:spacing w:after="0" w:line="240" w:lineRule="auto"/>
      </w:pPr>
      <w:r>
        <w:t xml:space="preserve">Example: transfer </w:t>
      </w:r>
      <w:r w:rsidR="001A5C95">
        <w:t xml:space="preserve">a </w:t>
      </w:r>
      <w:r>
        <w:t xml:space="preserve">gene to make </w:t>
      </w:r>
      <w:proofErr w:type="gramStart"/>
      <w:r w:rsidR="001A5C95">
        <w:t>another</w:t>
      </w:r>
      <w:proofErr w:type="gramEnd"/>
      <w:r w:rsidR="001A5C95">
        <w:t xml:space="preserve"> </w:t>
      </w:r>
      <w:r>
        <w:t xml:space="preserve">bacteria resistant </w:t>
      </w:r>
    </w:p>
    <w:p w:rsidR="001A5C95" w:rsidRDefault="001A5C95" w:rsidP="001A5C95">
      <w:pPr>
        <w:spacing w:after="0" w:line="240" w:lineRule="auto"/>
      </w:pPr>
    </w:p>
    <w:p w:rsidR="001A5C95" w:rsidRPr="00E447BA" w:rsidRDefault="001A5C95" w:rsidP="001A5C95">
      <w:pPr>
        <w:spacing w:after="0" w:line="240" w:lineRule="auto"/>
      </w:pPr>
    </w:p>
    <w:p w:rsidR="00A805C1" w:rsidRPr="00E447BA" w:rsidRDefault="00A805C1" w:rsidP="00A805C1">
      <w:pPr>
        <w:spacing w:after="0" w:line="240" w:lineRule="auto"/>
        <w:rPr>
          <w:b/>
          <w:u w:val="single"/>
        </w:rPr>
      </w:pPr>
      <w:r w:rsidRPr="00E447BA">
        <w:rPr>
          <w:b/>
          <w:u w:val="single"/>
        </w:rPr>
        <w:t>Embryological development</w:t>
      </w:r>
    </w:p>
    <w:p w:rsidR="00A805C1" w:rsidRPr="00E447BA" w:rsidRDefault="00A805C1" w:rsidP="00A805C1">
      <w:pPr>
        <w:spacing w:after="0"/>
      </w:pPr>
      <w:r w:rsidRPr="00E447BA">
        <w:t xml:space="preserve">I. DNA genes </w:t>
      </w:r>
      <w:r w:rsidRPr="00E447BA">
        <w:rPr>
          <w:i/>
        </w:rPr>
        <w:t xml:space="preserve">control </w:t>
      </w:r>
      <w:r w:rsidRPr="00E447BA">
        <w:t xml:space="preserve">the process of development through the </w:t>
      </w:r>
      <w:r w:rsidRPr="00E447BA">
        <w:rPr>
          <w:i/>
        </w:rPr>
        <w:t>production</w:t>
      </w:r>
      <w:r w:rsidRPr="00E447BA">
        <w:t xml:space="preserve"> of proteins and enzymes.</w:t>
      </w:r>
    </w:p>
    <w:p w:rsidR="00A805C1" w:rsidRPr="00E447BA" w:rsidRDefault="00A805C1" w:rsidP="00A805C1">
      <w:pPr>
        <w:spacing w:after="0"/>
      </w:pPr>
      <w:r w:rsidRPr="00E447BA">
        <w:lastRenderedPageBreak/>
        <w:tab/>
        <w:t xml:space="preserve">A. </w:t>
      </w:r>
      <w:r w:rsidRPr="00E447BA">
        <w:rPr>
          <w:b/>
        </w:rPr>
        <w:t>Cytoplasmic determinants</w:t>
      </w:r>
      <w:r w:rsidRPr="00E447BA">
        <w:t xml:space="preserve"> (proteins in the cytoplasm) </w:t>
      </w:r>
      <w:r w:rsidRPr="00E447BA">
        <w:rPr>
          <w:i/>
        </w:rPr>
        <w:t>act as signals</w:t>
      </w:r>
      <w:r w:rsidRPr="00E447BA">
        <w:t xml:space="preserve"> within the cells </w:t>
      </w:r>
      <w:r w:rsidRPr="00E447BA">
        <w:rPr>
          <w:noProof/>
        </w:rPr>
        <w:drawing>
          <wp:inline distT="0" distB="0" distL="0" distR="0" wp14:anchorId="67B56DF4" wp14:editId="36482A85">
            <wp:extent cx="4572638" cy="3429479"/>
            <wp:effectExtent l="0" t="0" r="0" b="0"/>
            <wp:docPr id="16390" name="Picture 1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Pr="00E447BA" w:rsidRDefault="00A805C1" w:rsidP="00EC0175">
      <w:pPr>
        <w:spacing w:after="0"/>
      </w:pPr>
      <w:r w:rsidRPr="00E447BA">
        <w:tab/>
        <w:t xml:space="preserve">B. </w:t>
      </w:r>
      <w:r w:rsidRPr="00E447BA">
        <w:rPr>
          <w:b/>
        </w:rPr>
        <w:t xml:space="preserve">Pattern </w:t>
      </w:r>
      <w:r w:rsidR="00EC0175">
        <w:rPr>
          <w:b/>
        </w:rPr>
        <w:t xml:space="preserve">and positional </w:t>
      </w:r>
      <w:r w:rsidRPr="00E447BA">
        <w:rPr>
          <w:b/>
        </w:rPr>
        <w:t>genes</w:t>
      </w:r>
      <w:r w:rsidRPr="00E447BA">
        <w:t xml:space="preserve"> control the </w:t>
      </w:r>
      <w:r w:rsidRPr="00E447BA">
        <w:rPr>
          <w:i/>
        </w:rPr>
        <w:t>pattern (shape)</w:t>
      </w:r>
      <w:r w:rsidRPr="00E447BA">
        <w:t xml:space="preserve"> of an organism while it is being developed</w:t>
      </w:r>
      <w:r w:rsidR="00EC0175">
        <w:t xml:space="preserve"> and</w:t>
      </w:r>
      <w:r w:rsidRPr="00E447BA">
        <w:t xml:space="preserve"> control the </w:t>
      </w:r>
      <w:r w:rsidRPr="00E447BA">
        <w:rPr>
          <w:i/>
        </w:rPr>
        <w:t>position (location)</w:t>
      </w:r>
      <w:r w:rsidRPr="00E447BA">
        <w:t xml:space="preserve"> of various structures.</w:t>
      </w:r>
    </w:p>
    <w:p w:rsidR="00A805C1" w:rsidRPr="00E447BA" w:rsidRDefault="00A805C1" w:rsidP="00A805C1">
      <w:pPr>
        <w:spacing w:after="0" w:line="240" w:lineRule="auto"/>
      </w:pPr>
      <w:r w:rsidRPr="00E447BA">
        <w:tab/>
      </w:r>
      <w:r w:rsidRPr="00E447BA">
        <w:tab/>
        <w:t xml:space="preserve">1. </w:t>
      </w:r>
      <w:r w:rsidR="00EC0175">
        <w:t>HOX genes</w:t>
      </w:r>
    </w:p>
    <w:p w:rsidR="00A805C1" w:rsidRPr="00E447BA" w:rsidRDefault="00EC0175" w:rsidP="00A805C1">
      <w:pPr>
        <w:spacing w:after="0" w:line="240" w:lineRule="auto"/>
        <w:ind w:left="720"/>
      </w:pPr>
      <w:r>
        <w:t>C</w:t>
      </w:r>
      <w:r w:rsidR="00A805C1" w:rsidRPr="00E447BA">
        <w:t xml:space="preserve">. </w:t>
      </w:r>
      <w:r w:rsidR="00A805C1" w:rsidRPr="00E447BA">
        <w:rPr>
          <w:b/>
        </w:rPr>
        <w:t xml:space="preserve">Apoptosis – </w:t>
      </w:r>
      <w:r w:rsidR="00A805C1" w:rsidRPr="00E447BA">
        <w:t>this is the “programmed” death of cells that is needed to create important anatomical structures.</w:t>
      </w:r>
    </w:p>
    <w:p w:rsidR="00A805C1" w:rsidRPr="00E447BA" w:rsidRDefault="00A805C1" w:rsidP="00A805C1">
      <w:pPr>
        <w:spacing w:after="0" w:line="240" w:lineRule="auto"/>
        <w:ind w:left="720" w:firstLine="720"/>
      </w:pPr>
      <w:r w:rsidRPr="00E447BA">
        <w:t xml:space="preserve">1. Examples of </w:t>
      </w:r>
      <w:r w:rsidRPr="00E447BA">
        <w:rPr>
          <w:b/>
        </w:rPr>
        <w:t>apoptosis</w:t>
      </w:r>
      <w:r w:rsidRPr="00E447BA">
        <w:t xml:space="preserve"> include the death of cells </w:t>
      </w:r>
      <w:r w:rsidRPr="00E447BA">
        <w:rPr>
          <w:i/>
        </w:rPr>
        <w:t xml:space="preserve">in-between </w:t>
      </w:r>
      <w:r w:rsidRPr="00E447BA">
        <w:t>digits such as fingers and toes.</w:t>
      </w:r>
    </w:p>
    <w:p w:rsidR="00A805C1" w:rsidRPr="00E447BA" w:rsidRDefault="00A805C1" w:rsidP="00A805C1">
      <w:pPr>
        <w:spacing w:after="0" w:line="240" w:lineRule="auto"/>
      </w:pPr>
      <w:r w:rsidRPr="00E447BA">
        <w:rPr>
          <w:noProof/>
        </w:rPr>
        <w:drawing>
          <wp:inline distT="0" distB="0" distL="0" distR="0" wp14:anchorId="07E3C8D8" wp14:editId="489CC75B">
            <wp:extent cx="4548249" cy="1008445"/>
            <wp:effectExtent l="0" t="0" r="5080" b="1270"/>
            <wp:docPr id="16391" name="Picture 1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0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1" w:rsidRPr="00E447BA" w:rsidRDefault="00A805C1" w:rsidP="00A805C1">
      <w:pPr>
        <w:spacing w:after="0" w:line="240" w:lineRule="auto"/>
        <w:rPr>
          <w:b/>
          <w:u w:val="single"/>
        </w:rPr>
      </w:pPr>
    </w:p>
    <w:p w:rsidR="00A805C1" w:rsidRPr="001A5C95" w:rsidRDefault="00A805C1" w:rsidP="001A5C95">
      <w:pPr>
        <w:spacing w:after="0"/>
      </w:pPr>
      <w:r w:rsidRPr="00E447BA">
        <w:rPr>
          <w:b/>
        </w:rPr>
        <w:t>Cleavage</w:t>
      </w:r>
      <w:r w:rsidRPr="00E447BA">
        <w:t xml:space="preserve"> (rapid cell division) </w:t>
      </w:r>
      <w:r w:rsidR="001A5C95">
        <w:t xml:space="preserve">of zygote </w:t>
      </w:r>
      <w:r w:rsidRPr="00E447BA">
        <w:t>occurs</w:t>
      </w:r>
      <w:r w:rsidR="001A5C95">
        <w:t xml:space="preserve">. </w:t>
      </w:r>
      <w:r w:rsidRPr="00E447BA">
        <w:t xml:space="preserve"> </w:t>
      </w:r>
      <w:r w:rsidR="001A5C95">
        <w:t>Becomes</w:t>
      </w:r>
      <w:r w:rsidRPr="00E447BA">
        <w:t xml:space="preserve"> </w:t>
      </w:r>
      <w:r w:rsidRPr="00E447BA">
        <w:rPr>
          <w:b/>
        </w:rPr>
        <w:t>morula</w:t>
      </w:r>
      <w:r w:rsidRPr="00E447BA">
        <w:t xml:space="preserve"> (</w:t>
      </w:r>
      <w:r w:rsidRPr="00E447BA">
        <w:rPr>
          <w:i/>
        </w:rPr>
        <w:t xml:space="preserve">solid </w:t>
      </w:r>
      <w:r w:rsidRPr="00E447BA">
        <w:t>ball of stem cells)</w:t>
      </w:r>
      <w:r w:rsidR="001A5C95">
        <w:t xml:space="preserve"> and finally </w:t>
      </w:r>
      <w:r w:rsidRPr="00E447BA">
        <w:t xml:space="preserve">a </w:t>
      </w:r>
      <w:r w:rsidRPr="00E447BA">
        <w:rPr>
          <w:b/>
        </w:rPr>
        <w:t>Blastula</w:t>
      </w:r>
      <w:r w:rsidRPr="00E447BA">
        <w:t xml:space="preserve"> (</w:t>
      </w:r>
      <w:r w:rsidRPr="00E447BA">
        <w:rPr>
          <w:i/>
        </w:rPr>
        <w:t>hollow</w:t>
      </w:r>
      <w:r w:rsidRPr="00E447BA">
        <w:t xml:space="preserve"> ball of cells) by </w:t>
      </w:r>
      <w:proofErr w:type="spellStart"/>
      <w:r w:rsidRPr="00E447BA">
        <w:rPr>
          <w:b/>
        </w:rPr>
        <w:t>blastulation</w:t>
      </w:r>
      <w:proofErr w:type="spellEnd"/>
      <w:r w:rsidRPr="00E447BA">
        <w:rPr>
          <w:b/>
        </w:rPr>
        <w:t>.</w:t>
      </w:r>
    </w:p>
    <w:p w:rsidR="00A805C1" w:rsidRPr="00E447BA" w:rsidRDefault="00A805C1" w:rsidP="001A5C95">
      <w:pPr>
        <w:spacing w:after="0"/>
      </w:pPr>
      <w:r w:rsidRPr="00E447BA">
        <w:tab/>
      </w:r>
      <w:r w:rsidRPr="00E447BA">
        <w:tab/>
        <w:t xml:space="preserve">1. </w:t>
      </w:r>
      <w:r w:rsidR="001A5C95">
        <w:t>Cells</w:t>
      </w:r>
      <w:r w:rsidRPr="00E447BA">
        <w:t xml:space="preserve"> are beginning to </w:t>
      </w:r>
      <w:r w:rsidRPr="00E447BA">
        <w:rPr>
          <w:i/>
        </w:rPr>
        <w:t>specialize or differentiate</w:t>
      </w:r>
      <w:r w:rsidR="001A5C95">
        <w:rPr>
          <w:i/>
        </w:rPr>
        <w:t xml:space="preserve"> in gene expression</w:t>
      </w:r>
    </w:p>
    <w:p w:rsidR="00A805C1" w:rsidRDefault="00A805C1" w:rsidP="001A5C95">
      <w:pPr>
        <w:spacing w:after="0"/>
      </w:pPr>
      <w:r w:rsidRPr="00E447BA">
        <w:tab/>
      </w:r>
      <w:r w:rsidRPr="00E447BA">
        <w:tab/>
      </w:r>
    </w:p>
    <w:p w:rsidR="00A805C1" w:rsidRDefault="00A805C1" w:rsidP="002260EE">
      <w:pPr>
        <w:rPr>
          <w:b/>
          <w:sz w:val="28"/>
          <w:szCs w:val="28"/>
          <w:highlight w:val="yellow"/>
          <w:u w:val="single"/>
        </w:rPr>
      </w:pPr>
    </w:p>
    <w:p w:rsidR="004830A7" w:rsidRDefault="004830A7" w:rsidP="002260EE">
      <w:pPr>
        <w:rPr>
          <w:b/>
          <w:sz w:val="28"/>
          <w:szCs w:val="28"/>
          <w:highlight w:val="yellow"/>
          <w:u w:val="single"/>
        </w:rPr>
      </w:pPr>
    </w:p>
    <w:p w:rsidR="004830A7" w:rsidRDefault="004830A7" w:rsidP="002260EE">
      <w:pPr>
        <w:rPr>
          <w:b/>
          <w:sz w:val="28"/>
          <w:szCs w:val="28"/>
          <w:highlight w:val="yellow"/>
          <w:u w:val="single"/>
        </w:rPr>
      </w:pPr>
    </w:p>
    <w:p w:rsidR="002260EE" w:rsidRPr="00596E88" w:rsidRDefault="002260EE" w:rsidP="002260EE">
      <w:pPr>
        <w:rPr>
          <w:b/>
          <w:sz w:val="48"/>
          <w:szCs w:val="48"/>
          <w:u w:val="single"/>
        </w:rPr>
      </w:pPr>
      <w:r w:rsidRPr="00596E88">
        <w:rPr>
          <w:b/>
          <w:sz w:val="48"/>
          <w:szCs w:val="48"/>
          <w:highlight w:val="yellow"/>
          <w:u w:val="single"/>
        </w:rPr>
        <w:lastRenderedPageBreak/>
        <w:t>Ecology</w:t>
      </w:r>
      <w:r w:rsidR="00CA40A6" w:rsidRPr="00596E88">
        <w:rPr>
          <w:b/>
          <w:sz w:val="48"/>
          <w:szCs w:val="48"/>
          <w:u w:val="single"/>
        </w:rPr>
        <w:t xml:space="preserve"> </w:t>
      </w:r>
    </w:p>
    <w:p w:rsidR="00BA3001" w:rsidRDefault="00BA3001" w:rsidP="002260EE">
      <w:pPr>
        <w:rPr>
          <w:sz w:val="28"/>
          <w:szCs w:val="28"/>
        </w:rPr>
      </w:pPr>
    </w:p>
    <w:p w:rsidR="00BA3001" w:rsidRDefault="00BA3001" w:rsidP="002260EE">
      <w:pPr>
        <w:rPr>
          <w:sz w:val="28"/>
          <w:szCs w:val="28"/>
        </w:rPr>
      </w:pPr>
      <w:r w:rsidRPr="00BA3001">
        <w:rPr>
          <w:noProof/>
          <w:sz w:val="28"/>
          <w:szCs w:val="28"/>
          <w:u w:val="single"/>
        </w:rPr>
        <w:drawing>
          <wp:inline distT="0" distB="0" distL="0" distR="0" wp14:anchorId="70E1A901" wp14:editId="1C1D9216">
            <wp:extent cx="4572638" cy="3429479"/>
            <wp:effectExtent l="0" t="0" r="0" b="0"/>
            <wp:docPr id="7201" name="Picture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01" w:rsidRPr="00BA3001" w:rsidRDefault="00BA3001" w:rsidP="00BA3001">
      <w:pPr>
        <w:spacing w:after="0"/>
        <w:rPr>
          <w:b/>
          <w:sz w:val="20"/>
          <w:szCs w:val="20"/>
          <w:u w:val="single"/>
        </w:rPr>
      </w:pPr>
      <w:r w:rsidRPr="00BA3001">
        <w:rPr>
          <w:b/>
          <w:sz w:val="20"/>
          <w:szCs w:val="20"/>
          <w:u w:val="single"/>
        </w:rPr>
        <w:t xml:space="preserve">Regions to an </w:t>
      </w:r>
      <w:r w:rsidRPr="00BA3001">
        <w:rPr>
          <w:b/>
          <w:i/>
          <w:sz w:val="20"/>
          <w:szCs w:val="20"/>
          <w:u w:val="single"/>
        </w:rPr>
        <w:t>Ocean body</w:t>
      </w:r>
      <w:r w:rsidRPr="00BA3001">
        <w:rPr>
          <w:b/>
          <w:sz w:val="20"/>
          <w:szCs w:val="20"/>
          <w:u w:val="single"/>
        </w:rPr>
        <w:t xml:space="preserve"> of water, commonly referred to as marine systems.</w:t>
      </w:r>
    </w:p>
    <w:p w:rsidR="00BA3001" w:rsidRPr="00BA3001" w:rsidRDefault="00BA3001" w:rsidP="00BA3001">
      <w:pPr>
        <w:numPr>
          <w:ilvl w:val="0"/>
          <w:numId w:val="4"/>
        </w:numPr>
        <w:spacing w:after="0"/>
        <w:rPr>
          <w:sz w:val="20"/>
          <w:szCs w:val="20"/>
        </w:rPr>
      </w:pPr>
      <w:r w:rsidRPr="00BA3001">
        <w:rPr>
          <w:b/>
          <w:sz w:val="20"/>
          <w:szCs w:val="20"/>
        </w:rPr>
        <w:t>Photic Zone</w:t>
      </w:r>
      <w:r w:rsidRPr="00BA3001">
        <w:rPr>
          <w:sz w:val="20"/>
          <w:szCs w:val="20"/>
        </w:rPr>
        <w:t xml:space="preserve"> – This is the </w:t>
      </w:r>
      <w:r w:rsidRPr="00BA3001">
        <w:rPr>
          <w:i/>
          <w:sz w:val="20"/>
          <w:szCs w:val="20"/>
        </w:rPr>
        <w:t>upper</w:t>
      </w:r>
      <w:r w:rsidRPr="00BA3001">
        <w:rPr>
          <w:sz w:val="20"/>
          <w:szCs w:val="20"/>
        </w:rPr>
        <w:t xml:space="preserve"> region </w:t>
      </w:r>
      <w:r w:rsidRPr="00BA3001">
        <w:rPr>
          <w:i/>
          <w:sz w:val="20"/>
          <w:szCs w:val="20"/>
        </w:rPr>
        <w:t>with</w:t>
      </w:r>
      <w:r w:rsidRPr="00BA3001">
        <w:rPr>
          <w:sz w:val="20"/>
          <w:szCs w:val="20"/>
        </w:rPr>
        <w:t xml:space="preserve"> light penetration. (photo means “having light)</w:t>
      </w:r>
    </w:p>
    <w:p w:rsidR="00BA3001" w:rsidRPr="00BA3001" w:rsidRDefault="00BA3001" w:rsidP="00BA3001">
      <w:pPr>
        <w:spacing w:after="0"/>
        <w:ind w:left="1440"/>
        <w:rPr>
          <w:sz w:val="20"/>
          <w:szCs w:val="20"/>
        </w:rPr>
      </w:pPr>
      <w:r w:rsidRPr="00BA3001">
        <w:rPr>
          <w:sz w:val="20"/>
          <w:szCs w:val="20"/>
        </w:rPr>
        <w:t xml:space="preserve">1. Red light penetrates </w:t>
      </w:r>
      <w:r w:rsidRPr="00BA3001">
        <w:rPr>
          <w:i/>
          <w:sz w:val="20"/>
          <w:szCs w:val="20"/>
        </w:rPr>
        <w:t>deeper</w:t>
      </w:r>
      <w:r w:rsidRPr="00BA3001">
        <w:rPr>
          <w:sz w:val="20"/>
          <w:szCs w:val="20"/>
        </w:rPr>
        <w:t xml:space="preserve"> than other wavelengths of white light. (Because it has the </w:t>
      </w:r>
      <w:r w:rsidRPr="00BA3001">
        <w:rPr>
          <w:i/>
          <w:sz w:val="20"/>
          <w:szCs w:val="20"/>
        </w:rPr>
        <w:t>longest</w:t>
      </w:r>
      <w:r w:rsidRPr="00BA3001">
        <w:rPr>
          <w:sz w:val="20"/>
          <w:szCs w:val="20"/>
        </w:rPr>
        <w:t xml:space="preserve"> waves)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ab/>
        <w:t xml:space="preserve">B. </w:t>
      </w:r>
      <w:proofErr w:type="gramStart"/>
      <w:r w:rsidRPr="00BA3001">
        <w:rPr>
          <w:b/>
          <w:sz w:val="20"/>
          <w:szCs w:val="20"/>
        </w:rPr>
        <w:t>Aphotic  Zone</w:t>
      </w:r>
      <w:proofErr w:type="gramEnd"/>
      <w:r w:rsidRPr="00BA3001">
        <w:rPr>
          <w:sz w:val="20"/>
          <w:szCs w:val="20"/>
        </w:rPr>
        <w:t xml:space="preserve">– This is the </w:t>
      </w:r>
      <w:r w:rsidRPr="00BA3001">
        <w:rPr>
          <w:i/>
          <w:sz w:val="20"/>
          <w:szCs w:val="20"/>
        </w:rPr>
        <w:t xml:space="preserve">lower </w:t>
      </w:r>
      <w:r w:rsidRPr="00BA3001">
        <w:rPr>
          <w:sz w:val="20"/>
          <w:szCs w:val="20"/>
        </w:rPr>
        <w:t xml:space="preserve">region </w:t>
      </w:r>
      <w:r w:rsidRPr="00BA3001">
        <w:rPr>
          <w:i/>
          <w:sz w:val="20"/>
          <w:szCs w:val="20"/>
        </w:rPr>
        <w:t>without</w:t>
      </w:r>
      <w:r w:rsidRPr="00BA3001">
        <w:rPr>
          <w:sz w:val="20"/>
          <w:szCs w:val="20"/>
        </w:rPr>
        <w:t xml:space="preserve"> light penetration. (</w:t>
      </w:r>
      <w:proofErr w:type="spellStart"/>
      <w:r w:rsidRPr="00BA3001">
        <w:rPr>
          <w:sz w:val="20"/>
          <w:szCs w:val="20"/>
        </w:rPr>
        <w:t>Aphoto</w:t>
      </w:r>
      <w:proofErr w:type="spellEnd"/>
      <w:r w:rsidRPr="00BA3001">
        <w:rPr>
          <w:sz w:val="20"/>
          <w:szCs w:val="20"/>
        </w:rPr>
        <w:t xml:space="preserve"> means “having no light”)</w:t>
      </w:r>
    </w:p>
    <w:p w:rsidR="00BA3001" w:rsidRPr="00BA3001" w:rsidRDefault="00BA3001" w:rsidP="00BA3001">
      <w:pPr>
        <w:spacing w:after="0"/>
        <w:ind w:left="720"/>
        <w:rPr>
          <w:sz w:val="20"/>
          <w:szCs w:val="20"/>
        </w:rPr>
      </w:pPr>
      <w:r w:rsidRPr="00BA3001">
        <w:rPr>
          <w:sz w:val="20"/>
          <w:szCs w:val="20"/>
        </w:rPr>
        <w:t xml:space="preserve">C. </w:t>
      </w:r>
      <w:r w:rsidRPr="00BA3001">
        <w:rPr>
          <w:b/>
          <w:sz w:val="20"/>
          <w:szCs w:val="20"/>
        </w:rPr>
        <w:t xml:space="preserve">Benthic Zone </w:t>
      </w:r>
      <w:r w:rsidRPr="00BA3001">
        <w:rPr>
          <w:sz w:val="20"/>
          <w:szCs w:val="20"/>
        </w:rPr>
        <w:t xml:space="preserve">- </w:t>
      </w:r>
      <w:r w:rsidRPr="00BA3001">
        <w:rPr>
          <w:i/>
          <w:sz w:val="20"/>
          <w:szCs w:val="20"/>
        </w:rPr>
        <w:t>Bottom</w:t>
      </w:r>
      <w:r w:rsidRPr="00BA3001">
        <w:rPr>
          <w:sz w:val="20"/>
          <w:szCs w:val="20"/>
        </w:rPr>
        <w:t xml:space="preserve"> of the ocean. (</w:t>
      </w:r>
      <w:r w:rsidRPr="00BA3001">
        <w:rPr>
          <w:b/>
          <w:sz w:val="20"/>
          <w:szCs w:val="20"/>
        </w:rPr>
        <w:t xml:space="preserve">Benthos </w:t>
      </w:r>
      <w:r w:rsidRPr="00BA3001">
        <w:rPr>
          <w:sz w:val="20"/>
          <w:szCs w:val="20"/>
        </w:rPr>
        <w:t xml:space="preserve">– </w:t>
      </w:r>
      <w:r w:rsidRPr="00BA3001">
        <w:rPr>
          <w:i/>
          <w:sz w:val="20"/>
          <w:szCs w:val="20"/>
        </w:rPr>
        <w:t>communities</w:t>
      </w:r>
      <w:r w:rsidRPr="00BA3001">
        <w:rPr>
          <w:sz w:val="20"/>
          <w:szCs w:val="20"/>
        </w:rPr>
        <w:t xml:space="preserve"> of bottom dwelling, detritus feeding </w:t>
      </w:r>
      <w:r>
        <w:rPr>
          <w:sz w:val="20"/>
          <w:szCs w:val="20"/>
        </w:rPr>
        <w:t>o</w:t>
      </w:r>
      <w:r w:rsidRPr="00BA3001">
        <w:rPr>
          <w:sz w:val="20"/>
          <w:szCs w:val="20"/>
        </w:rPr>
        <w:t>rganisms)</w:t>
      </w:r>
    </w:p>
    <w:p w:rsidR="00BA3001" w:rsidRPr="00BA3001" w:rsidRDefault="00BA3001" w:rsidP="00BA3001">
      <w:pPr>
        <w:spacing w:after="0"/>
        <w:ind w:left="1440"/>
        <w:rPr>
          <w:sz w:val="20"/>
          <w:szCs w:val="20"/>
        </w:rPr>
      </w:pPr>
      <w:r w:rsidRPr="00BA3001">
        <w:rPr>
          <w:sz w:val="20"/>
          <w:szCs w:val="20"/>
        </w:rPr>
        <w:t xml:space="preserve">1. Organisms here get no sunlight, so </w:t>
      </w:r>
      <w:r w:rsidRPr="00BA3001">
        <w:rPr>
          <w:i/>
          <w:sz w:val="20"/>
          <w:szCs w:val="20"/>
        </w:rPr>
        <w:t xml:space="preserve">no </w:t>
      </w:r>
      <w:r w:rsidRPr="00BA3001">
        <w:rPr>
          <w:sz w:val="20"/>
          <w:szCs w:val="20"/>
        </w:rPr>
        <w:t xml:space="preserve">photosynthesis can occur. Here producers use Chemosynthesis 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 xml:space="preserve">                                  to convert Hydrogen Sulfide into sugars.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ab/>
        <w:t>D</w:t>
      </w:r>
      <w:r w:rsidRPr="00BA3001">
        <w:rPr>
          <w:b/>
          <w:sz w:val="20"/>
          <w:szCs w:val="20"/>
        </w:rPr>
        <w:t>. Abyss</w:t>
      </w:r>
      <w:r w:rsidRPr="00BA3001">
        <w:rPr>
          <w:sz w:val="20"/>
          <w:szCs w:val="20"/>
        </w:rPr>
        <w:t xml:space="preserve"> – These are the </w:t>
      </w:r>
      <w:r w:rsidRPr="00BA3001">
        <w:rPr>
          <w:i/>
          <w:sz w:val="20"/>
          <w:szCs w:val="20"/>
        </w:rPr>
        <w:t>deepest</w:t>
      </w:r>
      <w:r w:rsidRPr="00BA3001">
        <w:rPr>
          <w:sz w:val="20"/>
          <w:szCs w:val="20"/>
        </w:rPr>
        <w:t xml:space="preserve"> parts of the Benthic Zone. (These are deep sea trenches mostly.)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ab/>
        <w:t xml:space="preserve">E. </w:t>
      </w:r>
      <w:r w:rsidRPr="00BA3001">
        <w:rPr>
          <w:b/>
          <w:sz w:val="20"/>
          <w:szCs w:val="20"/>
        </w:rPr>
        <w:t>Pelagic Zone</w:t>
      </w:r>
      <w:r w:rsidRPr="00BA3001">
        <w:rPr>
          <w:sz w:val="20"/>
          <w:szCs w:val="20"/>
        </w:rPr>
        <w:t xml:space="preserve"> – Area ranging from the surface to bottom in the </w:t>
      </w:r>
      <w:r w:rsidRPr="00BA3001">
        <w:rPr>
          <w:i/>
          <w:sz w:val="20"/>
          <w:szCs w:val="20"/>
        </w:rPr>
        <w:t>“mid-region</w:t>
      </w:r>
      <w:r w:rsidRPr="00BA3001">
        <w:rPr>
          <w:sz w:val="20"/>
          <w:szCs w:val="20"/>
        </w:rPr>
        <w:t>” for the body of water.</w:t>
      </w:r>
    </w:p>
    <w:p w:rsidR="00BA3001" w:rsidRPr="00BA3001" w:rsidRDefault="00BA3001" w:rsidP="00BA3001">
      <w:pPr>
        <w:spacing w:after="0"/>
        <w:ind w:left="720"/>
        <w:rPr>
          <w:sz w:val="20"/>
          <w:szCs w:val="20"/>
        </w:rPr>
      </w:pPr>
      <w:r w:rsidRPr="00BA3001">
        <w:rPr>
          <w:sz w:val="20"/>
          <w:szCs w:val="20"/>
        </w:rPr>
        <w:t xml:space="preserve">F. </w:t>
      </w:r>
      <w:r w:rsidRPr="00BA3001">
        <w:rPr>
          <w:b/>
          <w:sz w:val="20"/>
          <w:szCs w:val="20"/>
        </w:rPr>
        <w:t>Thermocline</w:t>
      </w:r>
      <w:r w:rsidRPr="00BA3001">
        <w:rPr>
          <w:sz w:val="20"/>
          <w:szCs w:val="20"/>
        </w:rPr>
        <w:t xml:space="preserve"> - These are temperature </w:t>
      </w:r>
      <w:r w:rsidRPr="00BA3001">
        <w:rPr>
          <w:i/>
          <w:sz w:val="20"/>
          <w:szCs w:val="20"/>
        </w:rPr>
        <w:t>gradients</w:t>
      </w:r>
      <w:r w:rsidRPr="00BA3001">
        <w:rPr>
          <w:sz w:val="20"/>
          <w:szCs w:val="20"/>
        </w:rPr>
        <w:t>, like incline or decline, that occur within a body of water as water heats or cools.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</w:p>
    <w:p w:rsidR="00BA3001" w:rsidRDefault="00BA3001" w:rsidP="00BA3001">
      <w:pPr>
        <w:spacing w:after="0"/>
      </w:pPr>
    </w:p>
    <w:p w:rsidR="00BA3001" w:rsidRPr="00BA3001" w:rsidRDefault="00BA3001" w:rsidP="00BA3001">
      <w:pPr>
        <w:spacing w:after="0"/>
        <w:rPr>
          <w:b/>
          <w:sz w:val="20"/>
          <w:szCs w:val="20"/>
          <w:u w:val="single"/>
        </w:rPr>
      </w:pPr>
      <w:r w:rsidRPr="00BA3001">
        <w:rPr>
          <w:b/>
          <w:sz w:val="20"/>
          <w:szCs w:val="20"/>
          <w:u w:val="single"/>
        </w:rPr>
        <w:t xml:space="preserve">Marine Biomes </w:t>
      </w:r>
    </w:p>
    <w:p w:rsidR="00BA3001" w:rsidRPr="00BA3001" w:rsidRDefault="00BA3001" w:rsidP="00BA3001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BA3001">
        <w:rPr>
          <w:b/>
          <w:sz w:val="20"/>
          <w:szCs w:val="20"/>
        </w:rPr>
        <w:t>Intertidal Zone</w:t>
      </w:r>
      <w:r w:rsidRPr="00BA3001">
        <w:rPr>
          <w:sz w:val="20"/>
          <w:szCs w:val="20"/>
        </w:rPr>
        <w:t xml:space="preserve"> – This is a </w:t>
      </w:r>
      <w:r w:rsidRPr="00BA3001">
        <w:rPr>
          <w:i/>
          <w:sz w:val="20"/>
          <w:szCs w:val="20"/>
        </w:rPr>
        <w:t>very harsh</w:t>
      </w:r>
      <w:r w:rsidRPr="00BA3001">
        <w:rPr>
          <w:sz w:val="20"/>
          <w:szCs w:val="20"/>
        </w:rPr>
        <w:t xml:space="preserve"> environment due to tides crashing and receding .It is rich in biodiversity  due to the </w:t>
      </w:r>
      <w:r w:rsidRPr="00BA3001">
        <w:rPr>
          <w:i/>
          <w:sz w:val="20"/>
          <w:szCs w:val="20"/>
        </w:rPr>
        <w:t xml:space="preserve">presence </w:t>
      </w:r>
      <w:r w:rsidRPr="00BA3001">
        <w:rPr>
          <w:sz w:val="20"/>
          <w:szCs w:val="20"/>
        </w:rPr>
        <w:t>of light for photosynthesis.</w:t>
      </w:r>
    </w:p>
    <w:p w:rsidR="00BA3001" w:rsidRPr="00BA3001" w:rsidRDefault="00BA3001" w:rsidP="00BA3001">
      <w:pPr>
        <w:spacing w:after="0"/>
        <w:ind w:left="360"/>
        <w:rPr>
          <w:sz w:val="20"/>
          <w:szCs w:val="20"/>
        </w:rPr>
      </w:pPr>
      <w:r w:rsidRPr="00BA3001">
        <w:rPr>
          <w:sz w:val="20"/>
          <w:szCs w:val="20"/>
        </w:rPr>
        <w:lastRenderedPageBreak/>
        <w:t xml:space="preserve">B.   </w:t>
      </w:r>
      <w:r w:rsidRPr="00BA3001">
        <w:rPr>
          <w:b/>
          <w:sz w:val="20"/>
          <w:szCs w:val="20"/>
        </w:rPr>
        <w:t>Neritic Zone</w:t>
      </w:r>
      <w:r w:rsidRPr="00BA3001">
        <w:rPr>
          <w:sz w:val="20"/>
          <w:szCs w:val="20"/>
        </w:rPr>
        <w:t xml:space="preserve"> – This runs from shore to the continental shelf drop off. It is </w:t>
      </w:r>
      <w:r w:rsidRPr="00BA3001">
        <w:rPr>
          <w:i/>
          <w:sz w:val="20"/>
          <w:szCs w:val="20"/>
        </w:rPr>
        <w:t>very</w:t>
      </w:r>
      <w:r w:rsidRPr="00BA3001">
        <w:rPr>
          <w:sz w:val="20"/>
          <w:szCs w:val="20"/>
        </w:rPr>
        <w:t xml:space="preserve"> rich in biodiversity due to light.</w:t>
      </w:r>
    </w:p>
    <w:p w:rsidR="00BA3001" w:rsidRPr="00BA3001" w:rsidRDefault="00BA3001" w:rsidP="00BA3001">
      <w:pPr>
        <w:spacing w:after="0"/>
        <w:ind w:left="360"/>
        <w:rPr>
          <w:sz w:val="20"/>
          <w:szCs w:val="20"/>
        </w:rPr>
      </w:pPr>
      <w:r w:rsidRPr="00BA3001">
        <w:rPr>
          <w:sz w:val="20"/>
          <w:szCs w:val="20"/>
        </w:rPr>
        <w:t xml:space="preserve">C.   </w:t>
      </w:r>
      <w:r w:rsidRPr="00BA3001">
        <w:rPr>
          <w:b/>
          <w:sz w:val="20"/>
          <w:szCs w:val="20"/>
        </w:rPr>
        <w:t>Oceanic Pelagic</w:t>
      </w:r>
      <w:r w:rsidRPr="00BA3001">
        <w:rPr>
          <w:sz w:val="20"/>
          <w:szCs w:val="20"/>
        </w:rPr>
        <w:t xml:space="preserve"> – Contains the </w:t>
      </w:r>
      <w:r w:rsidRPr="00BA3001">
        <w:rPr>
          <w:i/>
          <w:sz w:val="20"/>
          <w:szCs w:val="20"/>
        </w:rPr>
        <w:t>photic and aphotic</w:t>
      </w:r>
      <w:r w:rsidRPr="00BA3001">
        <w:rPr>
          <w:sz w:val="20"/>
          <w:szCs w:val="20"/>
        </w:rPr>
        <w:t xml:space="preserve"> and </w:t>
      </w:r>
      <w:r w:rsidRPr="00BA3001">
        <w:rPr>
          <w:i/>
          <w:sz w:val="20"/>
          <w:szCs w:val="20"/>
        </w:rPr>
        <w:t>lacks</w:t>
      </w:r>
      <w:r w:rsidRPr="00BA3001">
        <w:rPr>
          <w:sz w:val="20"/>
          <w:szCs w:val="20"/>
        </w:rPr>
        <w:t xml:space="preserve"> biodiversity; it is mostly big fish and mammals and plankton on the surface.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 xml:space="preserve">        D.   </w:t>
      </w:r>
      <w:r w:rsidRPr="00BA3001">
        <w:rPr>
          <w:b/>
          <w:sz w:val="20"/>
          <w:szCs w:val="20"/>
        </w:rPr>
        <w:t xml:space="preserve">Coral Reef </w:t>
      </w:r>
      <w:r w:rsidRPr="00BA3001">
        <w:rPr>
          <w:sz w:val="20"/>
          <w:szCs w:val="20"/>
        </w:rPr>
        <w:t xml:space="preserve">– These are </w:t>
      </w:r>
      <w:r w:rsidRPr="00BA3001">
        <w:rPr>
          <w:i/>
          <w:sz w:val="20"/>
          <w:szCs w:val="20"/>
        </w:rPr>
        <w:t>very</w:t>
      </w:r>
      <w:r w:rsidRPr="00BA3001">
        <w:rPr>
          <w:sz w:val="20"/>
          <w:szCs w:val="20"/>
        </w:rPr>
        <w:t xml:space="preserve"> rich in biodiversity. </w:t>
      </w:r>
    </w:p>
    <w:p w:rsidR="00BA3001" w:rsidRPr="00BA3001" w:rsidRDefault="00BA3001" w:rsidP="00BA3001">
      <w:pPr>
        <w:spacing w:after="0"/>
        <w:ind w:left="1440"/>
        <w:rPr>
          <w:sz w:val="20"/>
          <w:szCs w:val="20"/>
        </w:rPr>
      </w:pPr>
      <w:r w:rsidRPr="00BA3001">
        <w:rPr>
          <w:sz w:val="20"/>
          <w:szCs w:val="20"/>
        </w:rPr>
        <w:t xml:space="preserve">          -  Called the rainforests of the oceans. </w:t>
      </w:r>
    </w:p>
    <w:p w:rsidR="00BA3001" w:rsidRPr="00BA3001" w:rsidRDefault="00BA3001" w:rsidP="00BA3001">
      <w:pPr>
        <w:spacing w:after="0"/>
        <w:ind w:left="1440"/>
        <w:rPr>
          <w:sz w:val="20"/>
          <w:szCs w:val="20"/>
        </w:rPr>
      </w:pPr>
      <w:r w:rsidRPr="00BA3001">
        <w:rPr>
          <w:sz w:val="20"/>
          <w:szCs w:val="20"/>
        </w:rPr>
        <w:t xml:space="preserve">          -  They are </w:t>
      </w:r>
      <w:r w:rsidRPr="00BA3001">
        <w:rPr>
          <w:i/>
          <w:sz w:val="20"/>
          <w:szCs w:val="20"/>
        </w:rPr>
        <w:t>endangered</w:t>
      </w:r>
      <w:r w:rsidRPr="00BA3001">
        <w:rPr>
          <w:sz w:val="20"/>
          <w:szCs w:val="20"/>
        </w:rPr>
        <w:t xml:space="preserve"> and therefore </w:t>
      </w:r>
      <w:r w:rsidRPr="00BA3001">
        <w:rPr>
          <w:i/>
          <w:sz w:val="20"/>
          <w:szCs w:val="20"/>
        </w:rPr>
        <w:t>protected</w:t>
      </w:r>
      <w:r w:rsidRPr="00BA3001">
        <w:rPr>
          <w:sz w:val="20"/>
          <w:szCs w:val="20"/>
        </w:rPr>
        <w:t xml:space="preserve"> by laws.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ab/>
      </w:r>
      <w:r w:rsidRPr="00BA3001">
        <w:rPr>
          <w:sz w:val="20"/>
          <w:szCs w:val="20"/>
        </w:rPr>
        <w:tab/>
        <w:t xml:space="preserve">          -  They are found in </w:t>
      </w:r>
      <w:r w:rsidRPr="00BA3001">
        <w:rPr>
          <w:i/>
          <w:sz w:val="20"/>
          <w:szCs w:val="20"/>
        </w:rPr>
        <w:t xml:space="preserve">warm </w:t>
      </w:r>
      <w:r w:rsidRPr="00BA3001">
        <w:rPr>
          <w:sz w:val="20"/>
          <w:szCs w:val="20"/>
        </w:rPr>
        <w:t xml:space="preserve">water climates. </w:t>
      </w:r>
    </w:p>
    <w:p w:rsidR="00BA3001" w:rsidRDefault="00BA3001" w:rsidP="00BA3001">
      <w:pPr>
        <w:spacing w:after="0"/>
        <w:rPr>
          <w:sz w:val="20"/>
          <w:szCs w:val="20"/>
        </w:rPr>
      </w:pPr>
      <w:r w:rsidRPr="00BA3001">
        <w:rPr>
          <w:sz w:val="20"/>
          <w:szCs w:val="20"/>
        </w:rPr>
        <w:t xml:space="preserve">         E.  </w:t>
      </w:r>
      <w:r w:rsidRPr="00BA3001">
        <w:rPr>
          <w:b/>
          <w:sz w:val="20"/>
          <w:szCs w:val="20"/>
        </w:rPr>
        <w:t xml:space="preserve">Benthic </w:t>
      </w:r>
      <w:r w:rsidRPr="00BA3001">
        <w:rPr>
          <w:sz w:val="20"/>
          <w:szCs w:val="20"/>
        </w:rPr>
        <w:t xml:space="preserve">– Moderate in biodiversity. (Mostly around </w:t>
      </w:r>
      <w:proofErr w:type="gramStart"/>
      <w:r w:rsidRPr="00BA3001">
        <w:rPr>
          <w:sz w:val="20"/>
          <w:szCs w:val="20"/>
        </w:rPr>
        <w:t>deep sea</w:t>
      </w:r>
      <w:proofErr w:type="gramEnd"/>
      <w:r w:rsidRPr="00BA3001">
        <w:rPr>
          <w:sz w:val="20"/>
          <w:szCs w:val="20"/>
        </w:rPr>
        <w:t xml:space="preserve"> thermal vents and mid ocean rift valleys.)</w:t>
      </w:r>
    </w:p>
    <w:p w:rsidR="00596E88" w:rsidRDefault="00596E88" w:rsidP="00BA3001">
      <w:pPr>
        <w:spacing w:after="0"/>
        <w:rPr>
          <w:sz w:val="20"/>
          <w:szCs w:val="20"/>
        </w:rPr>
      </w:pP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sz w:val="28"/>
          <w:szCs w:val="28"/>
          <w:highlight w:val="yellow"/>
          <w:u w:val="single"/>
        </w:rPr>
        <w:t>POPULATION ECOLOGY</w:t>
      </w:r>
    </w:p>
    <w:p w:rsidR="00596E88" w:rsidRDefault="00596E88" w:rsidP="00596E88">
      <w:pPr>
        <w:rPr>
          <w:b/>
          <w:sz w:val="28"/>
          <w:szCs w:val="28"/>
          <w:u w:val="single"/>
        </w:rPr>
      </w:pP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3AA92D93" wp14:editId="0746280A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297AADA0" wp14:editId="62638A1F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1FB6AD8B" wp14:editId="3E2C5EA6">
            <wp:extent cx="5640779" cy="3429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4156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4737E623" wp14:editId="4684B2C4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6BCAF22D" wp14:editId="63B9948B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1847D6C" wp14:editId="32CC8BC6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HUMAN IMPACT ON ECOSYSTEMS</w:t>
      </w:r>
    </w:p>
    <w:p w:rsidR="00596E88" w:rsidRPr="00245B04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Acid rain</w:t>
      </w:r>
    </w:p>
    <w:p w:rsidR="00596E88" w:rsidRPr="00245B04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Greenhouse Effect</w:t>
      </w:r>
    </w:p>
    <w:p w:rsidR="00596E88" w:rsidRPr="00245B04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Reduced Biodiversity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cultural eutrophication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hole in ozone layer (caused by CFC’s)</w:t>
      </w:r>
    </w:p>
    <w:p w:rsidR="00596E88" w:rsidRPr="004830A7" w:rsidRDefault="00596E88" w:rsidP="00596E88">
      <w:pPr>
        <w:rPr>
          <w:b/>
          <w:sz w:val="32"/>
          <w:szCs w:val="32"/>
          <w:u w:val="single"/>
        </w:rPr>
      </w:pPr>
      <w:r w:rsidRPr="004830A7">
        <w:rPr>
          <w:b/>
          <w:sz w:val="32"/>
          <w:szCs w:val="32"/>
          <w:u w:val="single"/>
        </w:rPr>
        <w:t>COMMUNITY ECOLOGY</w:t>
      </w:r>
    </w:p>
    <w:p w:rsidR="00596E88" w:rsidRPr="004830A7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Mutualism, Predation, Parasite, Competition</w:t>
      </w:r>
    </w:p>
    <w:p w:rsidR="004830A7" w:rsidRPr="00245B04" w:rsidRDefault="004830A7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Go over Food Webs</w:t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C1B0837" wp14:editId="6417054A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6232C385" wp14:editId="5083A4C6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5552980" wp14:editId="0F261115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426A1697" wp14:editId="7AF16F07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B3D4706" wp14:editId="18DA5ED0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0C741CCB" wp14:editId="5D81594F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rPr>
          <w:b/>
          <w:sz w:val="28"/>
          <w:szCs w:val="28"/>
          <w:u w:val="single"/>
        </w:rPr>
      </w:pPr>
    </w:p>
    <w:p w:rsidR="00596E88" w:rsidRDefault="00596E88" w:rsidP="00596E88">
      <w:pPr>
        <w:rPr>
          <w:b/>
          <w:sz w:val="28"/>
          <w:szCs w:val="28"/>
          <w:u w:val="single"/>
        </w:rPr>
      </w:pPr>
    </w:p>
    <w:p w:rsidR="00596E88" w:rsidRPr="00245B04" w:rsidRDefault="00596E88" w:rsidP="00596E88">
      <w:pPr>
        <w:rPr>
          <w:b/>
          <w:sz w:val="28"/>
          <w:szCs w:val="28"/>
          <w:u w:val="single"/>
        </w:rPr>
      </w:pP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Primary vs. secondary succession</w:t>
      </w:r>
    </w:p>
    <w:p w:rsidR="00596E88" w:rsidRDefault="00596E88" w:rsidP="00596E88">
      <w:pPr>
        <w:pStyle w:val="ListParagrap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4C0311" wp14:editId="6D1E7512">
            <wp:extent cx="4548505" cy="3253740"/>
            <wp:effectExtent l="0" t="0" r="4445" b="3810"/>
            <wp:docPr id="44" name="Picture 44" descr="http://upload.wikimedia.org/wikipedia/commons/4/41/Forest_succession_depicted_over_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1/Forest_succession_depicted_over_time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447E21D5" wp14:editId="35E4D09B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26239730" wp14:editId="3E6BCDDA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rPr>
          <w:b/>
          <w:sz w:val="28"/>
          <w:szCs w:val="28"/>
          <w:u w:val="single"/>
        </w:rPr>
      </w:pPr>
      <w:r w:rsidRPr="00245B04">
        <w:rPr>
          <w:b/>
          <w:noProof/>
          <w:sz w:val="28"/>
          <w:szCs w:val="28"/>
          <w:u w:val="single"/>
        </w:rPr>
        <w:drawing>
          <wp:inline distT="0" distB="0" distL="0" distR="0" wp14:anchorId="48C4EDA0" wp14:editId="45DCED44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Default="00596E88" w:rsidP="00596E88">
      <w:pPr>
        <w:pStyle w:val="ListParagraph"/>
        <w:rPr>
          <w:b/>
          <w:sz w:val="28"/>
          <w:szCs w:val="28"/>
          <w:u w:val="single"/>
        </w:rPr>
      </w:pPr>
      <w:r w:rsidRPr="00A87ACC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478710E3" wp14:editId="239F9D5F">
            <wp:extent cx="4572000" cy="29925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9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D7" w:rsidRDefault="003332D7" w:rsidP="00596E88">
      <w:pPr>
        <w:pStyle w:val="ListParagraph"/>
        <w:rPr>
          <w:b/>
          <w:sz w:val="28"/>
          <w:szCs w:val="28"/>
          <w:u w:val="single"/>
        </w:rPr>
      </w:pPr>
    </w:p>
    <w:p w:rsidR="003332D7" w:rsidRPr="003332D7" w:rsidRDefault="003332D7" w:rsidP="003332D7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332D7">
        <w:rPr>
          <w:sz w:val="28"/>
          <w:szCs w:val="28"/>
        </w:rPr>
        <w:t>Biogeochemical cycles</w:t>
      </w:r>
    </w:p>
    <w:p w:rsidR="003332D7" w:rsidRDefault="003332D7" w:rsidP="003332D7">
      <w:pPr>
        <w:pStyle w:val="ListParagraph"/>
        <w:numPr>
          <w:ilvl w:val="1"/>
          <w:numId w:val="12"/>
        </w:numPr>
      </w:pPr>
      <w:r>
        <w:t>Water (evaporation, condensation, precipitation, transpiration/respiration)</w:t>
      </w:r>
    </w:p>
    <w:p w:rsidR="003332D7" w:rsidRDefault="003332D7" w:rsidP="003332D7">
      <w:pPr>
        <w:pStyle w:val="ListParagraph"/>
        <w:numPr>
          <w:ilvl w:val="1"/>
          <w:numId w:val="12"/>
        </w:numPr>
      </w:pPr>
      <w:r>
        <w:t xml:space="preserve">Nitrogen – Key is knowing the different forms nitrogen is found in. </w:t>
      </w:r>
      <w:r>
        <w:rPr>
          <w:u w:val="single"/>
        </w:rPr>
        <w:t>Needed for DNA and Proteins</w:t>
      </w:r>
    </w:p>
    <w:p w:rsidR="003332D7" w:rsidRDefault="003332D7" w:rsidP="003332D7">
      <w:pPr>
        <w:pStyle w:val="ListParagraph"/>
        <w:numPr>
          <w:ilvl w:val="2"/>
          <w:numId w:val="12"/>
        </w:numPr>
      </w:pPr>
      <w:r>
        <w:t>N2 (</w:t>
      </w:r>
      <w:r>
        <w:rPr>
          <w:u w:val="single"/>
        </w:rPr>
        <w:t>atmospheric nitrogen</w:t>
      </w:r>
      <w:r>
        <w:t xml:space="preserve"> can’t be directly used by plants)</w:t>
      </w:r>
    </w:p>
    <w:p w:rsidR="003332D7" w:rsidRDefault="003332D7" w:rsidP="003332D7">
      <w:pPr>
        <w:pStyle w:val="ListParagraph"/>
        <w:numPr>
          <w:ilvl w:val="2"/>
          <w:numId w:val="12"/>
        </w:numPr>
      </w:pPr>
      <w:r>
        <w:rPr>
          <w:u w:val="single"/>
        </w:rPr>
        <w:t xml:space="preserve">Nitrogen fixing bacteria </w:t>
      </w:r>
      <w:r>
        <w:t xml:space="preserve">in soil convert to Ammonium (NH4) by </w:t>
      </w:r>
      <w:r>
        <w:rPr>
          <w:u w:val="single"/>
        </w:rPr>
        <w:t>nitrogen fixation.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</w:pPr>
      <w:r>
        <w:t xml:space="preserve">Some ammonium (NH4) converted to Nitrite (NO2) and then Nitrate (NO3) by </w:t>
      </w:r>
      <w:r>
        <w:rPr>
          <w:u w:val="single"/>
        </w:rPr>
        <w:t xml:space="preserve">nitrifying bacteria </w:t>
      </w:r>
      <w:r>
        <w:t xml:space="preserve">during </w:t>
      </w:r>
      <w:r>
        <w:rPr>
          <w:u w:val="single"/>
        </w:rPr>
        <w:t>nitrification</w:t>
      </w:r>
    </w:p>
    <w:p w:rsidR="003332D7" w:rsidRDefault="003332D7" w:rsidP="003332D7">
      <w:pPr>
        <w:pStyle w:val="ListParagraph"/>
        <w:numPr>
          <w:ilvl w:val="2"/>
          <w:numId w:val="12"/>
        </w:numPr>
      </w:pPr>
      <w:r>
        <w:t>Nitrate absorbed by plants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</w:pPr>
      <w:r>
        <w:rPr>
          <w:u w:val="single"/>
        </w:rPr>
        <w:t xml:space="preserve">Denitrifying bacteria </w:t>
      </w:r>
      <w:r>
        <w:t xml:space="preserve">break Nitrate (NO3) to O2 and N2 which is returned to the air through </w:t>
      </w:r>
      <w:r>
        <w:rPr>
          <w:u w:val="single"/>
        </w:rPr>
        <w:t>denitrification</w:t>
      </w:r>
    </w:p>
    <w:p w:rsidR="003332D7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 w:rsidRPr="004938D9">
        <w:t xml:space="preserve">Plants have taken up NO3 (nitrate) and ammonium (NH4) for </w:t>
      </w:r>
      <w:r w:rsidRPr="004938D9">
        <w:rPr>
          <w:u w:val="single"/>
        </w:rPr>
        <w:t>DNA AND PROTEINS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When animals eat plants, they get nitrogen for the same purpose.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When we die, we decompose to make ammonia (NH3).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 xml:space="preserve">Bacteria convert NH3 back to NH4 by </w:t>
      </w:r>
      <w:r>
        <w:rPr>
          <w:u w:val="single"/>
        </w:rPr>
        <w:t>ammonification</w:t>
      </w:r>
      <w:r>
        <w:t xml:space="preserve"> so plants can take it back up. </w:t>
      </w:r>
    </w:p>
    <w:p w:rsidR="003332D7" w:rsidRDefault="003332D7" w:rsidP="003332D7">
      <w:pPr>
        <w:pStyle w:val="ListParagraph"/>
        <w:numPr>
          <w:ilvl w:val="1"/>
          <w:numId w:val="12"/>
        </w:numPr>
        <w:rPr>
          <w:u w:val="single"/>
        </w:rPr>
      </w:pPr>
      <w:r>
        <w:t xml:space="preserve">Phosphorous – </w:t>
      </w:r>
      <w:r>
        <w:rPr>
          <w:u w:val="single"/>
        </w:rPr>
        <w:t xml:space="preserve">Needed for ATP, DNA, </w:t>
      </w:r>
      <w:proofErr w:type="spellStart"/>
      <w:r>
        <w:rPr>
          <w:u w:val="single"/>
        </w:rPr>
        <w:t>Phopspholipids</w:t>
      </w:r>
      <w:proofErr w:type="spellEnd"/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 xml:space="preserve">Initially in rocks which break down through </w:t>
      </w:r>
      <w:r>
        <w:rPr>
          <w:u w:val="single"/>
        </w:rPr>
        <w:t xml:space="preserve">weathering, </w:t>
      </w:r>
      <w:r>
        <w:t xml:space="preserve">and it is released into the soil. </w:t>
      </w:r>
    </w:p>
    <w:p w:rsidR="003332D7" w:rsidRPr="004938D9" w:rsidRDefault="003332D7" w:rsidP="003332D7">
      <w:pPr>
        <w:pStyle w:val="ListParagraph"/>
        <w:numPr>
          <w:ilvl w:val="3"/>
          <w:numId w:val="12"/>
        </w:numPr>
        <w:rPr>
          <w:u w:val="single"/>
        </w:rPr>
      </w:pPr>
      <w:r>
        <w:t>Can go</w:t>
      </w:r>
      <w:r>
        <w:t xml:space="preserve"> into bodies of water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Producers (phytoplankton and plants) take it up to use for phospholipids, DNA, and ATP</w:t>
      </w:r>
    </w:p>
    <w:p w:rsidR="003332D7" w:rsidRPr="004938D9" w:rsidRDefault="003332D7" w:rsidP="003332D7">
      <w:pPr>
        <w:pStyle w:val="ListParagraph"/>
        <w:ind w:left="2160"/>
        <w:rPr>
          <w:u w:val="single"/>
        </w:rPr>
      </w:pPr>
    </w:p>
    <w:p w:rsidR="003332D7" w:rsidRPr="004938D9" w:rsidRDefault="003332D7" w:rsidP="003332D7">
      <w:pPr>
        <w:pStyle w:val="ListParagraph"/>
        <w:numPr>
          <w:ilvl w:val="1"/>
          <w:numId w:val="12"/>
        </w:numPr>
        <w:rPr>
          <w:u w:val="single"/>
        </w:rPr>
      </w:pPr>
      <w:r>
        <w:lastRenderedPageBreak/>
        <w:t xml:space="preserve">Carbon 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CO2 removed from air during photosynthesis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CO2 converted to sugar</w:t>
      </w:r>
    </w:p>
    <w:p w:rsidR="003332D7" w:rsidRPr="004938D9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 xml:space="preserve">Passed through food chains </w:t>
      </w:r>
      <w:r>
        <w:t>and webs</w:t>
      </w:r>
    </w:p>
    <w:p w:rsidR="003332D7" w:rsidRPr="0093432C" w:rsidRDefault="003332D7" w:rsidP="003332D7">
      <w:pPr>
        <w:pStyle w:val="ListParagraph"/>
        <w:numPr>
          <w:ilvl w:val="2"/>
          <w:numId w:val="12"/>
        </w:numPr>
        <w:rPr>
          <w:u w:val="single"/>
        </w:rPr>
      </w:pPr>
      <w:r>
        <w:t>Exhaling</w:t>
      </w:r>
      <w:r>
        <w:t xml:space="preserve"> puts CO2 back into the air after the glucose has been broken down for ATP during cellular respiration </w:t>
      </w:r>
    </w:p>
    <w:p w:rsidR="003332D7" w:rsidRDefault="003332D7" w:rsidP="003332D7">
      <w:pPr>
        <w:rPr>
          <w:b/>
          <w:sz w:val="28"/>
          <w:szCs w:val="28"/>
          <w:highlight w:val="yellow"/>
          <w:u w:val="single"/>
        </w:rPr>
      </w:pPr>
    </w:p>
    <w:p w:rsidR="003332D7" w:rsidRDefault="003332D7" w:rsidP="003332D7">
      <w:pPr>
        <w:pStyle w:val="ListParagraph"/>
        <w:numPr>
          <w:ilvl w:val="0"/>
          <w:numId w:val="13"/>
        </w:numPr>
      </w:pPr>
      <w:r>
        <w:t>Ecosystem</w:t>
      </w:r>
    </w:p>
    <w:p w:rsidR="003332D7" w:rsidRDefault="003332D7" w:rsidP="003332D7">
      <w:pPr>
        <w:pStyle w:val="ListParagraph"/>
        <w:numPr>
          <w:ilvl w:val="1"/>
          <w:numId w:val="13"/>
        </w:numPr>
      </w:pPr>
      <w:r>
        <w:t xml:space="preserve">Low transpiration = low </w:t>
      </w:r>
      <w:proofErr w:type="gramStart"/>
      <w:r>
        <w:t>energy  (</w:t>
      </w:r>
      <w:proofErr w:type="gramEnd"/>
      <w:r>
        <w:t xml:space="preserve">Even though excessive transpiration is bad for a plant if there is a shortage of water.) 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>This is because low transpiration indicates low sunlight OR stomata closed so no photosynthesis occurring).</w:t>
      </w:r>
    </w:p>
    <w:p w:rsidR="003332D7" w:rsidRDefault="003332D7" w:rsidP="003332D7">
      <w:pPr>
        <w:pStyle w:val="ListParagraph"/>
        <w:numPr>
          <w:ilvl w:val="1"/>
          <w:numId w:val="13"/>
        </w:numPr>
      </w:pPr>
      <w:r>
        <w:t>Trophic structure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 xml:space="preserve">Energy </w:t>
      </w:r>
      <w:proofErr w:type="gramStart"/>
      <w:r>
        <w:t>1 way</w:t>
      </w:r>
      <w:proofErr w:type="gramEnd"/>
      <w:r>
        <w:t xml:space="preserve"> </w:t>
      </w:r>
      <w:r w:rsidRPr="003332D7">
        <w:rPr>
          <w:b/>
        </w:rPr>
        <w:t>flow</w:t>
      </w:r>
      <w:r>
        <w:t xml:space="preserve"> (converted to unusable heat)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 xml:space="preserve">Matter </w:t>
      </w:r>
      <w:r w:rsidRPr="003332D7">
        <w:rPr>
          <w:b/>
        </w:rPr>
        <w:t>cycles</w:t>
      </w:r>
      <w:r>
        <w:t xml:space="preserve"> (biogeochemical cycles)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>Food chain, food web, food pyramids (10% rule)</w:t>
      </w:r>
    </w:p>
    <w:p w:rsidR="003332D7" w:rsidRDefault="003332D7" w:rsidP="003332D7">
      <w:pPr>
        <w:pStyle w:val="ListParagraph"/>
        <w:numPr>
          <w:ilvl w:val="1"/>
          <w:numId w:val="13"/>
        </w:numPr>
      </w:pPr>
      <w:r>
        <w:t>Primary Productivity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>Producers are what convert sunlight to chemical energy (i.e. plants)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 xml:space="preserve">All the energy available in an ecosystem comes from them. 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 xml:space="preserve">Even so, they use some of the energy they make so only some of it is passed on to the next trophic level. </w:t>
      </w:r>
    </w:p>
    <w:p w:rsidR="003332D7" w:rsidRDefault="003332D7" w:rsidP="003332D7">
      <w:pPr>
        <w:pStyle w:val="ListParagraph"/>
        <w:numPr>
          <w:ilvl w:val="2"/>
          <w:numId w:val="13"/>
        </w:numPr>
      </w:pPr>
      <w:r>
        <w:t>Primary Productivity equation</w:t>
      </w:r>
    </w:p>
    <w:p w:rsidR="003332D7" w:rsidRDefault="003332D7" w:rsidP="003332D7">
      <w:pPr>
        <w:pStyle w:val="ListParagraph"/>
        <w:numPr>
          <w:ilvl w:val="3"/>
          <w:numId w:val="13"/>
        </w:numPr>
      </w:pPr>
      <w:r>
        <w:t>Net Primary Productivity = Gross Primary Productivity – Respiration</w:t>
      </w:r>
    </w:p>
    <w:p w:rsidR="003332D7" w:rsidRDefault="003332D7" w:rsidP="00596E88">
      <w:pPr>
        <w:pStyle w:val="ListParagraph"/>
        <w:rPr>
          <w:b/>
          <w:sz w:val="28"/>
          <w:szCs w:val="28"/>
          <w:u w:val="single"/>
        </w:rPr>
      </w:pPr>
    </w:p>
    <w:p w:rsidR="00596E88" w:rsidRDefault="00596E88" w:rsidP="00596E88">
      <w:pPr>
        <w:pStyle w:val="ListParagraph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Cycles: Why do we need each?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Water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Carbon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Nitrogen</w:t>
      </w:r>
    </w:p>
    <w:p w:rsidR="00596E88" w:rsidRDefault="00596E88" w:rsidP="00596E88">
      <w:pPr>
        <w:pStyle w:val="ListParagraph"/>
        <w:numPr>
          <w:ilvl w:val="1"/>
          <w:numId w:val="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Phosphorous – REMEMBER AS WEATHERING FROM ROCKS</w:t>
      </w:r>
    </w:p>
    <w:p w:rsidR="00596E88" w:rsidRPr="00245B04" w:rsidRDefault="00596E88" w:rsidP="00596E88">
      <w:pPr>
        <w:pStyle w:val="ListParagraph"/>
        <w:rPr>
          <w:b/>
          <w:sz w:val="28"/>
          <w:szCs w:val="28"/>
          <w:u w:val="single"/>
        </w:rPr>
      </w:pPr>
      <w:r w:rsidRPr="00A87ACC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3D65153C" wp14:editId="69EC82D3">
            <wp:extent cx="6377049" cy="3429001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7793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8" w:rsidRPr="00245B04" w:rsidRDefault="00596E88" w:rsidP="00596E88">
      <w:pPr>
        <w:rPr>
          <w:b/>
          <w:sz w:val="28"/>
          <w:szCs w:val="28"/>
          <w:u w:val="single"/>
        </w:rPr>
      </w:pPr>
    </w:p>
    <w:p w:rsidR="00596E88" w:rsidRPr="004830A7" w:rsidRDefault="00596E88" w:rsidP="00BA3001">
      <w:pPr>
        <w:spacing w:after="0"/>
        <w:rPr>
          <w:b/>
          <w:sz w:val="36"/>
          <w:szCs w:val="36"/>
        </w:rPr>
      </w:pPr>
      <w:r w:rsidRPr="004830A7">
        <w:rPr>
          <w:b/>
          <w:sz w:val="36"/>
          <w:szCs w:val="36"/>
          <w:highlight w:val="yellow"/>
        </w:rPr>
        <w:t>PLANTS</w:t>
      </w:r>
      <w:r w:rsidRPr="004830A7">
        <w:rPr>
          <w:b/>
          <w:sz w:val="36"/>
          <w:szCs w:val="36"/>
        </w:rPr>
        <w:t xml:space="preserve">- Go Over: </w:t>
      </w:r>
    </w:p>
    <w:p w:rsidR="00596E88" w:rsidRDefault="00596E88" w:rsidP="00BA3001">
      <w:pPr>
        <w:spacing w:after="0"/>
        <w:rPr>
          <w:sz w:val="20"/>
          <w:szCs w:val="20"/>
        </w:rPr>
      </w:pPr>
    </w:p>
    <w:p w:rsidR="004830A7" w:rsidRDefault="00596E88" w:rsidP="00BA3001">
      <w:pPr>
        <w:spacing w:after="0"/>
        <w:rPr>
          <w:sz w:val="20"/>
          <w:szCs w:val="20"/>
        </w:rPr>
      </w:pPr>
      <w:r w:rsidRPr="00BA3001">
        <w:rPr>
          <w:noProof/>
          <w:sz w:val="28"/>
          <w:szCs w:val="28"/>
          <w:u w:val="single"/>
        </w:rPr>
        <w:drawing>
          <wp:inline distT="0" distB="0" distL="0" distR="0" wp14:anchorId="10863202" wp14:editId="0739397E">
            <wp:extent cx="4572638" cy="3429479"/>
            <wp:effectExtent l="0" t="0" r="0" b="0"/>
            <wp:docPr id="7200" name="Picture 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A7" w:rsidRDefault="004830A7" w:rsidP="00BA3001">
      <w:pPr>
        <w:spacing w:after="0"/>
        <w:rPr>
          <w:sz w:val="20"/>
          <w:szCs w:val="20"/>
        </w:rPr>
      </w:pPr>
    </w:p>
    <w:p w:rsidR="00596E88" w:rsidRDefault="00596E88" w:rsidP="00BA3001">
      <w:pPr>
        <w:spacing w:after="0"/>
        <w:rPr>
          <w:sz w:val="20"/>
          <w:szCs w:val="20"/>
        </w:rPr>
      </w:pPr>
    </w:p>
    <w:p w:rsidR="00596E88" w:rsidRPr="004830A7" w:rsidRDefault="00596E88" w:rsidP="00BA3001">
      <w:pPr>
        <w:spacing w:after="0"/>
        <w:rPr>
          <w:sz w:val="36"/>
          <w:szCs w:val="36"/>
        </w:rPr>
      </w:pPr>
      <w:r w:rsidRPr="004830A7">
        <w:rPr>
          <w:sz w:val="36"/>
          <w:szCs w:val="36"/>
        </w:rPr>
        <w:t>Plant Hormones and Tropisms</w:t>
      </w:r>
    </w:p>
    <w:p w:rsidR="00BA3001" w:rsidRPr="003332D7" w:rsidRDefault="00596E88" w:rsidP="00BA3001">
      <w:pPr>
        <w:spacing w:after="0"/>
        <w:rPr>
          <w:sz w:val="32"/>
          <w:szCs w:val="32"/>
        </w:rPr>
      </w:pPr>
      <w:r>
        <w:rPr>
          <w:sz w:val="44"/>
          <w:szCs w:val="44"/>
        </w:rPr>
        <w:tab/>
      </w:r>
      <w:r w:rsidRPr="00596E88">
        <w:rPr>
          <w:sz w:val="32"/>
          <w:szCs w:val="32"/>
        </w:rPr>
        <w:t>Example:</w:t>
      </w:r>
    </w:p>
    <w:p w:rsidR="00596E88" w:rsidRDefault="008B15BD" w:rsidP="00BA3001">
      <w:pPr>
        <w:spacing w:after="0"/>
        <w:rPr>
          <w:sz w:val="20"/>
          <w:szCs w:val="20"/>
        </w:rPr>
      </w:pPr>
      <w:r w:rsidRPr="008B15BD">
        <w:rPr>
          <w:noProof/>
          <w:sz w:val="20"/>
          <w:szCs w:val="20"/>
        </w:rPr>
        <w:drawing>
          <wp:inline distT="0" distB="0" distL="0" distR="0" wp14:anchorId="6AA2BBF9" wp14:editId="001229EF">
            <wp:extent cx="4572638" cy="3429479"/>
            <wp:effectExtent l="0" t="0" r="0" b="0"/>
            <wp:docPr id="7204" name="Picture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BD" w:rsidRDefault="008B15BD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4830A7" w:rsidRDefault="004830A7" w:rsidP="00BA3001">
      <w:pPr>
        <w:spacing w:after="0"/>
        <w:rPr>
          <w:sz w:val="20"/>
          <w:szCs w:val="20"/>
        </w:rPr>
      </w:pPr>
    </w:p>
    <w:p w:rsidR="008B15BD" w:rsidRPr="004830A7" w:rsidRDefault="00596E88" w:rsidP="00BA3001">
      <w:pPr>
        <w:spacing w:after="0"/>
        <w:rPr>
          <w:b/>
          <w:sz w:val="36"/>
          <w:szCs w:val="36"/>
          <w:u w:val="single"/>
        </w:rPr>
      </w:pPr>
      <w:r w:rsidRPr="004830A7">
        <w:rPr>
          <w:b/>
          <w:sz w:val="36"/>
          <w:szCs w:val="36"/>
          <w:highlight w:val="yellow"/>
          <w:u w:val="single"/>
        </w:rPr>
        <w:t>Behaviors</w:t>
      </w:r>
    </w:p>
    <w:p w:rsidR="00BA3001" w:rsidRPr="00BA3001" w:rsidRDefault="00BA3001" w:rsidP="00BA3001">
      <w:pPr>
        <w:spacing w:after="0"/>
        <w:rPr>
          <w:sz w:val="20"/>
          <w:szCs w:val="20"/>
        </w:rPr>
      </w:pPr>
    </w:p>
    <w:p w:rsidR="00BA3001" w:rsidRDefault="008B15BD" w:rsidP="002260EE">
      <w:pPr>
        <w:rPr>
          <w:sz w:val="28"/>
          <w:szCs w:val="28"/>
        </w:rPr>
      </w:pPr>
      <w:r w:rsidRPr="008B15BD">
        <w:rPr>
          <w:noProof/>
          <w:sz w:val="28"/>
          <w:szCs w:val="28"/>
        </w:rPr>
        <w:drawing>
          <wp:inline distT="0" distB="0" distL="0" distR="0" wp14:anchorId="46DEEE60" wp14:editId="716BC2F9">
            <wp:extent cx="4572638" cy="3429479"/>
            <wp:effectExtent l="0" t="0" r="0" b="0"/>
            <wp:docPr id="7205" name="Picture 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BD" w:rsidRDefault="008B15BD" w:rsidP="002260EE">
      <w:pPr>
        <w:rPr>
          <w:sz w:val="28"/>
          <w:szCs w:val="28"/>
        </w:rPr>
      </w:pPr>
    </w:p>
    <w:p w:rsidR="003329C2" w:rsidRDefault="003329C2" w:rsidP="002260EE">
      <w:pPr>
        <w:rPr>
          <w:sz w:val="28"/>
          <w:szCs w:val="28"/>
        </w:rPr>
      </w:pPr>
      <w:r w:rsidRPr="003329C2">
        <w:rPr>
          <w:noProof/>
          <w:sz w:val="28"/>
          <w:szCs w:val="28"/>
        </w:rPr>
        <w:drawing>
          <wp:inline distT="0" distB="0" distL="0" distR="0" wp14:anchorId="6E6233D2" wp14:editId="486AEA23">
            <wp:extent cx="4572638" cy="3429479"/>
            <wp:effectExtent l="0" t="0" r="0" b="0"/>
            <wp:docPr id="7207" name="Picture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C2" w:rsidRDefault="003329C2" w:rsidP="002260EE">
      <w:pPr>
        <w:rPr>
          <w:sz w:val="28"/>
          <w:szCs w:val="28"/>
        </w:rPr>
      </w:pPr>
      <w:r w:rsidRPr="003329C2">
        <w:rPr>
          <w:noProof/>
          <w:sz w:val="28"/>
          <w:szCs w:val="28"/>
        </w:rPr>
        <w:lastRenderedPageBreak/>
        <w:drawing>
          <wp:inline distT="0" distB="0" distL="0" distR="0" wp14:anchorId="3A9CDF65" wp14:editId="2F33053A">
            <wp:extent cx="4572638" cy="3429479"/>
            <wp:effectExtent l="0" t="0" r="0" b="0"/>
            <wp:docPr id="7208" name="Picture 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C2" w:rsidRDefault="003329C2" w:rsidP="002260EE">
      <w:pPr>
        <w:rPr>
          <w:sz w:val="28"/>
          <w:szCs w:val="28"/>
        </w:rPr>
      </w:pPr>
      <w:r w:rsidRPr="003329C2">
        <w:rPr>
          <w:noProof/>
          <w:sz w:val="28"/>
          <w:szCs w:val="28"/>
        </w:rPr>
        <w:drawing>
          <wp:inline distT="0" distB="0" distL="0" distR="0" wp14:anchorId="2E947198" wp14:editId="0FD68E37">
            <wp:extent cx="4572638" cy="3429479"/>
            <wp:effectExtent l="0" t="0" r="0" b="0"/>
            <wp:docPr id="7209" name="Picture 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C2" w:rsidRDefault="003329C2" w:rsidP="002260EE">
      <w:pPr>
        <w:rPr>
          <w:sz w:val="28"/>
          <w:szCs w:val="28"/>
        </w:rPr>
      </w:pPr>
      <w:r w:rsidRPr="003329C2">
        <w:rPr>
          <w:noProof/>
          <w:sz w:val="28"/>
          <w:szCs w:val="28"/>
        </w:rPr>
        <w:lastRenderedPageBreak/>
        <w:drawing>
          <wp:inline distT="0" distB="0" distL="0" distR="0" wp14:anchorId="68E863C7" wp14:editId="3648C3F4">
            <wp:extent cx="4572638" cy="3429479"/>
            <wp:effectExtent l="0" t="0" r="0" b="0"/>
            <wp:docPr id="7210" name="Picture 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C2" w:rsidRDefault="003329C2" w:rsidP="002260EE">
      <w:pPr>
        <w:rPr>
          <w:sz w:val="28"/>
          <w:szCs w:val="28"/>
        </w:rPr>
      </w:pPr>
    </w:p>
    <w:p w:rsidR="003329C2" w:rsidRDefault="003329C2" w:rsidP="002260EE">
      <w:pPr>
        <w:rPr>
          <w:sz w:val="28"/>
          <w:szCs w:val="28"/>
        </w:rPr>
      </w:pPr>
      <w:r w:rsidRPr="003329C2">
        <w:rPr>
          <w:noProof/>
          <w:sz w:val="28"/>
          <w:szCs w:val="28"/>
        </w:rPr>
        <w:drawing>
          <wp:inline distT="0" distB="0" distL="0" distR="0" wp14:anchorId="5B1EB2EC" wp14:editId="43C2F2A8">
            <wp:extent cx="4572638" cy="3429479"/>
            <wp:effectExtent l="0" t="0" r="0" b="0"/>
            <wp:docPr id="7212" name="Picture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04" w:rsidRDefault="00245B04" w:rsidP="002260EE">
      <w:pPr>
        <w:rPr>
          <w:sz w:val="28"/>
          <w:szCs w:val="28"/>
        </w:rPr>
      </w:pPr>
      <w:r w:rsidRPr="00245B04">
        <w:rPr>
          <w:noProof/>
          <w:sz w:val="28"/>
          <w:szCs w:val="28"/>
        </w:rPr>
        <w:lastRenderedPageBreak/>
        <w:drawing>
          <wp:inline distT="0" distB="0" distL="0" distR="0" wp14:anchorId="699A7103" wp14:editId="64EE66AA">
            <wp:extent cx="4572638" cy="3429479"/>
            <wp:effectExtent l="0" t="0" r="0" b="0"/>
            <wp:docPr id="7213" name="Picture 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04" w:rsidRDefault="00245B04" w:rsidP="002260EE">
      <w:pPr>
        <w:rPr>
          <w:sz w:val="28"/>
          <w:szCs w:val="28"/>
        </w:rPr>
      </w:pPr>
      <w:r w:rsidRPr="00245B04">
        <w:rPr>
          <w:noProof/>
          <w:sz w:val="28"/>
          <w:szCs w:val="28"/>
        </w:rPr>
        <w:drawing>
          <wp:inline distT="0" distB="0" distL="0" distR="0" wp14:anchorId="0AED3EC0" wp14:editId="4A8D0CF0">
            <wp:extent cx="4572638" cy="3429479"/>
            <wp:effectExtent l="0" t="0" r="0" b="0"/>
            <wp:docPr id="7214" name="Picture 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04" w:rsidRDefault="00245B04" w:rsidP="002260EE">
      <w:pPr>
        <w:rPr>
          <w:sz w:val="28"/>
          <w:szCs w:val="28"/>
        </w:rPr>
      </w:pPr>
      <w:r w:rsidRPr="00245B04">
        <w:rPr>
          <w:noProof/>
          <w:sz w:val="28"/>
          <w:szCs w:val="28"/>
        </w:rPr>
        <w:lastRenderedPageBreak/>
        <w:drawing>
          <wp:inline distT="0" distB="0" distL="0" distR="0" wp14:anchorId="73A27CE7" wp14:editId="3B9E8EFF">
            <wp:extent cx="4572638" cy="3429479"/>
            <wp:effectExtent l="0" t="0" r="0" b="0"/>
            <wp:docPr id="7215" name="Picture 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04" w:rsidRDefault="00245B04" w:rsidP="002260EE">
      <w:pPr>
        <w:rPr>
          <w:sz w:val="28"/>
          <w:szCs w:val="28"/>
        </w:rPr>
      </w:pPr>
    </w:p>
    <w:p w:rsidR="00245B04" w:rsidRDefault="00245B04" w:rsidP="002260EE">
      <w:pPr>
        <w:rPr>
          <w:sz w:val="28"/>
          <w:szCs w:val="28"/>
        </w:rPr>
      </w:pPr>
    </w:p>
    <w:p w:rsidR="00245B04" w:rsidRDefault="00245B04" w:rsidP="002260EE">
      <w:pPr>
        <w:rPr>
          <w:sz w:val="28"/>
          <w:szCs w:val="28"/>
        </w:rPr>
      </w:pPr>
    </w:p>
    <w:sectPr w:rsidR="0024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F76"/>
    <w:multiLevelType w:val="hybridMultilevel"/>
    <w:tmpl w:val="52E69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1EB6"/>
    <w:multiLevelType w:val="hybridMultilevel"/>
    <w:tmpl w:val="BDD4F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DE674A"/>
    <w:multiLevelType w:val="hybridMultilevel"/>
    <w:tmpl w:val="EEE46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71743"/>
    <w:multiLevelType w:val="hybridMultilevel"/>
    <w:tmpl w:val="5274A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61A75"/>
    <w:multiLevelType w:val="hybridMultilevel"/>
    <w:tmpl w:val="9E000F44"/>
    <w:lvl w:ilvl="0" w:tplc="981869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BC03B4"/>
    <w:multiLevelType w:val="hybridMultilevel"/>
    <w:tmpl w:val="7E424AD0"/>
    <w:lvl w:ilvl="0" w:tplc="E48E973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08E0DA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B14EA4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DBA0362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37007D"/>
    <w:multiLevelType w:val="hybridMultilevel"/>
    <w:tmpl w:val="F3FA4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292688"/>
    <w:multiLevelType w:val="hybridMultilevel"/>
    <w:tmpl w:val="241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70EEB"/>
    <w:multiLevelType w:val="hybridMultilevel"/>
    <w:tmpl w:val="2130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635E8"/>
    <w:multiLevelType w:val="hybridMultilevel"/>
    <w:tmpl w:val="39B40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E239F"/>
    <w:multiLevelType w:val="hybridMultilevel"/>
    <w:tmpl w:val="857C7DAA"/>
    <w:lvl w:ilvl="0" w:tplc="CA1062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450CC"/>
    <w:multiLevelType w:val="hybridMultilevel"/>
    <w:tmpl w:val="FF644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1110BC"/>
    <w:multiLevelType w:val="hybridMultilevel"/>
    <w:tmpl w:val="115E8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8"/>
  </w:num>
  <w:num w:numId="7">
    <w:abstractNumId w:val="1"/>
  </w:num>
  <w:num w:numId="8">
    <w:abstractNumId w:val="6"/>
  </w:num>
  <w:num w:numId="9">
    <w:abstractNumId w:val="11"/>
  </w:num>
  <w:num w:numId="10">
    <w:abstractNumId w:val="5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EE"/>
    <w:rsid w:val="00000D04"/>
    <w:rsid w:val="00182B70"/>
    <w:rsid w:val="001A5C95"/>
    <w:rsid w:val="001D4730"/>
    <w:rsid w:val="002260EE"/>
    <w:rsid w:val="00245B04"/>
    <w:rsid w:val="003329C2"/>
    <w:rsid w:val="003332D7"/>
    <w:rsid w:val="003A6CFE"/>
    <w:rsid w:val="004830A7"/>
    <w:rsid w:val="00487812"/>
    <w:rsid w:val="004C334D"/>
    <w:rsid w:val="00512EEE"/>
    <w:rsid w:val="00596E88"/>
    <w:rsid w:val="006039BB"/>
    <w:rsid w:val="006540F6"/>
    <w:rsid w:val="007267CA"/>
    <w:rsid w:val="007502E3"/>
    <w:rsid w:val="007F6D49"/>
    <w:rsid w:val="008B15BD"/>
    <w:rsid w:val="008B43AA"/>
    <w:rsid w:val="008D46A8"/>
    <w:rsid w:val="0090792E"/>
    <w:rsid w:val="00A36FE8"/>
    <w:rsid w:val="00A805C1"/>
    <w:rsid w:val="00A87ACC"/>
    <w:rsid w:val="00AF1C84"/>
    <w:rsid w:val="00B02E5D"/>
    <w:rsid w:val="00B819DD"/>
    <w:rsid w:val="00BA3001"/>
    <w:rsid w:val="00CA40A6"/>
    <w:rsid w:val="00CD1E2F"/>
    <w:rsid w:val="00CD64E1"/>
    <w:rsid w:val="00D238DF"/>
    <w:rsid w:val="00D84055"/>
    <w:rsid w:val="00DD70EE"/>
    <w:rsid w:val="00EA34DE"/>
    <w:rsid w:val="00EC0175"/>
    <w:rsid w:val="00EF50F3"/>
    <w:rsid w:val="00F81D11"/>
    <w:rsid w:val="00FD0DA1"/>
    <w:rsid w:val="00F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2BA1A"/>
  <w15:docId w15:val="{339E69A4-8722-47BC-AB5B-7E2985D7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2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2A8F1-47FF-4D7B-B3E9-9B3A02744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64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County Schools</Company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Reid, Adam L</dc:creator>
  <cp:lastModifiedBy>Susan Phillips</cp:lastModifiedBy>
  <cp:revision>5</cp:revision>
  <dcterms:created xsi:type="dcterms:W3CDTF">2019-12-15T23:49:00Z</dcterms:created>
  <dcterms:modified xsi:type="dcterms:W3CDTF">2019-12-16T01:59:00Z</dcterms:modified>
</cp:coreProperties>
</file>