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D386" w14:textId="77777777" w:rsidR="00F8180E" w:rsidRDefault="00F8180E" w:rsidP="00900249">
      <w:pPr>
        <w:jc w:val="center"/>
      </w:pPr>
    </w:p>
    <w:tbl>
      <w:tblPr>
        <w:tblStyle w:val="TableGrid"/>
        <w:tblpPr w:leftFromText="180" w:rightFromText="180" w:vertAnchor="page" w:horzAnchor="margin" w:tblpY="3511"/>
        <w:tblW w:w="13183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  <w:gridCol w:w="1884"/>
        <w:gridCol w:w="1884"/>
      </w:tblGrid>
      <w:tr w:rsidR="00900249" w14:paraId="6BCA9EDF" w14:textId="77777777" w:rsidTr="00900249">
        <w:trPr>
          <w:trHeight w:val="442"/>
        </w:trPr>
        <w:tc>
          <w:tcPr>
            <w:tcW w:w="1883" w:type="dxa"/>
          </w:tcPr>
          <w:p w14:paraId="47139F8F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DOMAIN</w:t>
            </w:r>
          </w:p>
        </w:tc>
        <w:tc>
          <w:tcPr>
            <w:tcW w:w="1883" w:type="dxa"/>
          </w:tcPr>
          <w:p w14:paraId="56DD0FA8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BACTERIA</w:t>
            </w:r>
          </w:p>
        </w:tc>
        <w:tc>
          <w:tcPr>
            <w:tcW w:w="1883" w:type="dxa"/>
          </w:tcPr>
          <w:p w14:paraId="79AE90A5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ARCHAEA</w:t>
            </w:r>
          </w:p>
        </w:tc>
        <w:tc>
          <w:tcPr>
            <w:tcW w:w="7534" w:type="dxa"/>
            <w:gridSpan w:val="4"/>
          </w:tcPr>
          <w:p w14:paraId="38F00A5F" w14:textId="77777777" w:rsidR="00900249" w:rsidRPr="00900249" w:rsidRDefault="00900249" w:rsidP="00900249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EUKARYA</w:t>
            </w:r>
          </w:p>
        </w:tc>
      </w:tr>
      <w:tr w:rsidR="00900249" w14:paraId="6968A0CF" w14:textId="77777777" w:rsidTr="00900249">
        <w:trPr>
          <w:trHeight w:val="468"/>
        </w:trPr>
        <w:tc>
          <w:tcPr>
            <w:tcW w:w="1883" w:type="dxa"/>
          </w:tcPr>
          <w:p w14:paraId="573DD256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KINGDOM</w:t>
            </w:r>
          </w:p>
        </w:tc>
        <w:tc>
          <w:tcPr>
            <w:tcW w:w="1883" w:type="dxa"/>
          </w:tcPr>
          <w:p w14:paraId="79BB1ADC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Eubacteria</w:t>
            </w:r>
          </w:p>
        </w:tc>
        <w:tc>
          <w:tcPr>
            <w:tcW w:w="1883" w:type="dxa"/>
          </w:tcPr>
          <w:p w14:paraId="1A026029" w14:textId="7336A131" w:rsidR="00900249" w:rsidRPr="00900249" w:rsidRDefault="00900249" w:rsidP="0090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</w:t>
            </w:r>
            <w:r w:rsidR="0090105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eb</w:t>
            </w:r>
            <w:r w:rsidRPr="00900249">
              <w:rPr>
                <w:sz w:val="24"/>
                <w:szCs w:val="24"/>
              </w:rPr>
              <w:t>acteria</w:t>
            </w:r>
          </w:p>
        </w:tc>
        <w:tc>
          <w:tcPr>
            <w:tcW w:w="1883" w:type="dxa"/>
          </w:tcPr>
          <w:p w14:paraId="682FD0A5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Protista</w:t>
            </w:r>
          </w:p>
        </w:tc>
        <w:tc>
          <w:tcPr>
            <w:tcW w:w="1883" w:type="dxa"/>
          </w:tcPr>
          <w:p w14:paraId="0D643C49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Fungi</w:t>
            </w:r>
          </w:p>
        </w:tc>
        <w:tc>
          <w:tcPr>
            <w:tcW w:w="1884" w:type="dxa"/>
          </w:tcPr>
          <w:p w14:paraId="5969770A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Plantae</w:t>
            </w:r>
          </w:p>
        </w:tc>
        <w:tc>
          <w:tcPr>
            <w:tcW w:w="1884" w:type="dxa"/>
          </w:tcPr>
          <w:p w14:paraId="3E088F27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Animalia</w:t>
            </w:r>
          </w:p>
        </w:tc>
      </w:tr>
      <w:tr w:rsidR="00900249" w14:paraId="0DADF6FD" w14:textId="77777777" w:rsidTr="00900249">
        <w:trPr>
          <w:trHeight w:val="442"/>
        </w:trPr>
        <w:tc>
          <w:tcPr>
            <w:tcW w:w="1883" w:type="dxa"/>
          </w:tcPr>
          <w:p w14:paraId="6DEE16A3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CELL TYPE</w:t>
            </w:r>
          </w:p>
        </w:tc>
        <w:tc>
          <w:tcPr>
            <w:tcW w:w="1883" w:type="dxa"/>
          </w:tcPr>
          <w:p w14:paraId="61E76B91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Prokaryotic</w:t>
            </w:r>
          </w:p>
        </w:tc>
        <w:tc>
          <w:tcPr>
            <w:tcW w:w="1883" w:type="dxa"/>
          </w:tcPr>
          <w:p w14:paraId="0616795D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Prokaryotic</w:t>
            </w:r>
          </w:p>
        </w:tc>
        <w:tc>
          <w:tcPr>
            <w:tcW w:w="7534" w:type="dxa"/>
            <w:gridSpan w:val="4"/>
          </w:tcPr>
          <w:p w14:paraId="273A968A" w14:textId="77777777" w:rsidR="00900249" w:rsidRPr="00900249" w:rsidRDefault="00900249" w:rsidP="00900249">
            <w:pPr>
              <w:jc w:val="center"/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Eukaryotic</w:t>
            </w:r>
          </w:p>
        </w:tc>
      </w:tr>
      <w:tr w:rsidR="00900249" w14:paraId="0F841676" w14:textId="77777777" w:rsidTr="00900249">
        <w:trPr>
          <w:trHeight w:val="1378"/>
        </w:trPr>
        <w:tc>
          <w:tcPr>
            <w:tcW w:w="1883" w:type="dxa"/>
          </w:tcPr>
          <w:p w14:paraId="65E90CFE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CELL STRUCTURES</w:t>
            </w:r>
          </w:p>
        </w:tc>
        <w:tc>
          <w:tcPr>
            <w:tcW w:w="1883" w:type="dxa"/>
          </w:tcPr>
          <w:p w14:paraId="38A4583F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Cell walls made of peptidoglycan</w:t>
            </w:r>
          </w:p>
        </w:tc>
        <w:tc>
          <w:tcPr>
            <w:tcW w:w="1883" w:type="dxa"/>
          </w:tcPr>
          <w:p w14:paraId="13DA38EA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Cell walls of a unique lipid composition</w:t>
            </w:r>
          </w:p>
        </w:tc>
        <w:tc>
          <w:tcPr>
            <w:tcW w:w="1883" w:type="dxa"/>
          </w:tcPr>
          <w:p w14:paraId="35C61C2F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 xml:space="preserve">Some have walls some have chloroplasts </w:t>
            </w:r>
          </w:p>
        </w:tc>
        <w:tc>
          <w:tcPr>
            <w:tcW w:w="1883" w:type="dxa"/>
          </w:tcPr>
          <w:p w14:paraId="0C34133D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Cell walls</w:t>
            </w:r>
          </w:p>
        </w:tc>
        <w:tc>
          <w:tcPr>
            <w:tcW w:w="1884" w:type="dxa"/>
          </w:tcPr>
          <w:p w14:paraId="44D2CEAC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Cell walls composed of cellulose</w:t>
            </w:r>
          </w:p>
        </w:tc>
        <w:tc>
          <w:tcPr>
            <w:tcW w:w="1884" w:type="dxa"/>
          </w:tcPr>
          <w:p w14:paraId="664F6935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Cell membrane only</w:t>
            </w:r>
          </w:p>
        </w:tc>
      </w:tr>
      <w:tr w:rsidR="00900249" w14:paraId="79496FC9" w14:textId="77777777" w:rsidTr="00900249">
        <w:trPr>
          <w:trHeight w:val="936"/>
        </w:trPr>
        <w:tc>
          <w:tcPr>
            <w:tcW w:w="1883" w:type="dxa"/>
          </w:tcPr>
          <w:p w14:paraId="595E582D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NUMBER OF CELLS</w:t>
            </w:r>
          </w:p>
        </w:tc>
        <w:tc>
          <w:tcPr>
            <w:tcW w:w="1883" w:type="dxa"/>
          </w:tcPr>
          <w:p w14:paraId="13698FBD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Unicellular</w:t>
            </w:r>
          </w:p>
        </w:tc>
        <w:tc>
          <w:tcPr>
            <w:tcW w:w="1883" w:type="dxa"/>
          </w:tcPr>
          <w:p w14:paraId="53BC13E2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Unicellular</w:t>
            </w:r>
          </w:p>
        </w:tc>
        <w:tc>
          <w:tcPr>
            <w:tcW w:w="1883" w:type="dxa"/>
          </w:tcPr>
          <w:p w14:paraId="7153B737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Mostly unicellular some multicellular</w:t>
            </w:r>
          </w:p>
        </w:tc>
        <w:tc>
          <w:tcPr>
            <w:tcW w:w="1883" w:type="dxa"/>
          </w:tcPr>
          <w:p w14:paraId="33A8AB52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Both</w:t>
            </w:r>
          </w:p>
        </w:tc>
        <w:tc>
          <w:tcPr>
            <w:tcW w:w="1884" w:type="dxa"/>
          </w:tcPr>
          <w:p w14:paraId="68C149D2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Multicellular</w:t>
            </w:r>
          </w:p>
        </w:tc>
        <w:tc>
          <w:tcPr>
            <w:tcW w:w="1884" w:type="dxa"/>
          </w:tcPr>
          <w:p w14:paraId="5A39DFBE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Multicellular</w:t>
            </w:r>
          </w:p>
        </w:tc>
      </w:tr>
      <w:tr w:rsidR="00900249" w14:paraId="1FFFD277" w14:textId="77777777" w:rsidTr="00900249">
        <w:trPr>
          <w:trHeight w:val="910"/>
        </w:trPr>
        <w:tc>
          <w:tcPr>
            <w:tcW w:w="1883" w:type="dxa"/>
          </w:tcPr>
          <w:p w14:paraId="11526437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MODE OF NUTRITION</w:t>
            </w:r>
          </w:p>
        </w:tc>
        <w:tc>
          <w:tcPr>
            <w:tcW w:w="1883" w:type="dxa"/>
          </w:tcPr>
          <w:p w14:paraId="20DB3E91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Autotrophic or Heterotrophic</w:t>
            </w:r>
          </w:p>
        </w:tc>
        <w:tc>
          <w:tcPr>
            <w:tcW w:w="1883" w:type="dxa"/>
          </w:tcPr>
          <w:p w14:paraId="15FBF714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Autotrophic or Heterotrophic</w:t>
            </w:r>
          </w:p>
        </w:tc>
        <w:tc>
          <w:tcPr>
            <w:tcW w:w="1883" w:type="dxa"/>
          </w:tcPr>
          <w:p w14:paraId="7E4268CB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Autotrophic or Heterotrophic</w:t>
            </w:r>
          </w:p>
        </w:tc>
        <w:tc>
          <w:tcPr>
            <w:tcW w:w="1883" w:type="dxa"/>
          </w:tcPr>
          <w:p w14:paraId="54BB2C3B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Heterotrophic</w:t>
            </w:r>
          </w:p>
        </w:tc>
        <w:tc>
          <w:tcPr>
            <w:tcW w:w="1884" w:type="dxa"/>
          </w:tcPr>
          <w:p w14:paraId="2B9CB045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Autotrophic</w:t>
            </w:r>
          </w:p>
        </w:tc>
        <w:tc>
          <w:tcPr>
            <w:tcW w:w="1884" w:type="dxa"/>
          </w:tcPr>
          <w:p w14:paraId="352322EE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Heterotrophic</w:t>
            </w:r>
          </w:p>
        </w:tc>
      </w:tr>
      <w:tr w:rsidR="00900249" w14:paraId="0DDB2B5B" w14:textId="77777777" w:rsidTr="00900249">
        <w:trPr>
          <w:trHeight w:val="1404"/>
        </w:trPr>
        <w:tc>
          <w:tcPr>
            <w:tcW w:w="1883" w:type="dxa"/>
          </w:tcPr>
          <w:p w14:paraId="3439D614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EXAMPLES</w:t>
            </w:r>
          </w:p>
        </w:tc>
        <w:tc>
          <w:tcPr>
            <w:tcW w:w="1883" w:type="dxa"/>
          </w:tcPr>
          <w:p w14:paraId="29D6959C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Streptococcus,</w:t>
            </w:r>
          </w:p>
          <w:p w14:paraId="28363B12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 xml:space="preserve"> E. Coil</w:t>
            </w:r>
          </w:p>
        </w:tc>
        <w:tc>
          <w:tcPr>
            <w:tcW w:w="1883" w:type="dxa"/>
          </w:tcPr>
          <w:p w14:paraId="4384DA43" w14:textId="77777777" w:rsid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Methan</w:t>
            </w:r>
            <w:r>
              <w:rPr>
                <w:sz w:val="24"/>
                <w:szCs w:val="24"/>
              </w:rPr>
              <w:t>o</w:t>
            </w:r>
            <w:r w:rsidRPr="00900249">
              <w:rPr>
                <w:sz w:val="24"/>
                <w:szCs w:val="24"/>
              </w:rPr>
              <w:t>gens, Halophiles</w:t>
            </w:r>
            <w:r>
              <w:rPr>
                <w:sz w:val="24"/>
                <w:szCs w:val="24"/>
              </w:rPr>
              <w:t>,</w:t>
            </w:r>
          </w:p>
          <w:p w14:paraId="5E4E2F9C" w14:textId="77777777" w:rsidR="00900249" w:rsidRDefault="00900249" w:rsidP="0090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Thermophiles</w:t>
            </w:r>
          </w:p>
          <w:p w14:paraId="5AB60312" w14:textId="039B4F9C" w:rsidR="0090105C" w:rsidRPr="00900249" w:rsidRDefault="0090105C" w:rsidP="0090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*extreme environments</w:t>
            </w:r>
            <w:bookmarkStart w:id="0" w:name="_GoBack"/>
            <w:bookmarkEnd w:id="0"/>
          </w:p>
        </w:tc>
        <w:tc>
          <w:tcPr>
            <w:tcW w:w="1883" w:type="dxa"/>
          </w:tcPr>
          <w:p w14:paraId="13A0B55D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Amoeba,</w:t>
            </w:r>
          </w:p>
          <w:p w14:paraId="175A72E0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Algae</w:t>
            </w:r>
          </w:p>
        </w:tc>
        <w:tc>
          <w:tcPr>
            <w:tcW w:w="1883" w:type="dxa"/>
          </w:tcPr>
          <w:p w14:paraId="03F5B6CC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Mushrooms, Yeast, and mold</w:t>
            </w:r>
          </w:p>
        </w:tc>
        <w:tc>
          <w:tcPr>
            <w:tcW w:w="1884" w:type="dxa"/>
          </w:tcPr>
          <w:p w14:paraId="0472652A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Mosses, ferns and flowering plants</w:t>
            </w:r>
          </w:p>
        </w:tc>
        <w:tc>
          <w:tcPr>
            <w:tcW w:w="1884" w:type="dxa"/>
          </w:tcPr>
          <w:p w14:paraId="339FA073" w14:textId="77777777" w:rsidR="00900249" w:rsidRPr="00900249" w:rsidRDefault="00900249" w:rsidP="00900249">
            <w:pPr>
              <w:rPr>
                <w:sz w:val="24"/>
                <w:szCs w:val="24"/>
              </w:rPr>
            </w:pPr>
            <w:r w:rsidRPr="00900249">
              <w:rPr>
                <w:sz w:val="24"/>
                <w:szCs w:val="24"/>
              </w:rPr>
              <w:t>Frogs, sponge and duck billed Platypus</w:t>
            </w:r>
          </w:p>
        </w:tc>
      </w:tr>
    </w:tbl>
    <w:p w14:paraId="2C1AF1CA" w14:textId="77777777" w:rsidR="009C55F7" w:rsidRPr="00900249" w:rsidRDefault="00900249" w:rsidP="00900249">
      <w:pPr>
        <w:jc w:val="center"/>
        <w:rPr>
          <w:sz w:val="48"/>
          <w:szCs w:val="48"/>
        </w:rPr>
      </w:pPr>
      <w:r w:rsidRPr="00900249">
        <w:rPr>
          <w:sz w:val="48"/>
          <w:szCs w:val="48"/>
        </w:rPr>
        <w:t xml:space="preserve"> Domain Chart</w:t>
      </w:r>
    </w:p>
    <w:sectPr w:rsidR="009C55F7" w:rsidRPr="00900249" w:rsidSect="00F81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CF85" w14:textId="77777777" w:rsidR="00DE1A3E" w:rsidRDefault="00DE1A3E" w:rsidP="00900249">
      <w:pPr>
        <w:spacing w:after="0" w:line="240" w:lineRule="auto"/>
      </w:pPr>
      <w:r>
        <w:separator/>
      </w:r>
    </w:p>
  </w:endnote>
  <w:endnote w:type="continuationSeparator" w:id="0">
    <w:p w14:paraId="565BD27D" w14:textId="77777777" w:rsidR="00DE1A3E" w:rsidRDefault="00DE1A3E" w:rsidP="0090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A0E9" w14:textId="77777777" w:rsidR="00DE1A3E" w:rsidRDefault="00DE1A3E" w:rsidP="00900249">
      <w:pPr>
        <w:spacing w:after="0" w:line="240" w:lineRule="auto"/>
      </w:pPr>
      <w:r>
        <w:separator/>
      </w:r>
    </w:p>
  </w:footnote>
  <w:footnote w:type="continuationSeparator" w:id="0">
    <w:p w14:paraId="698A6523" w14:textId="77777777" w:rsidR="00DE1A3E" w:rsidRDefault="00DE1A3E" w:rsidP="0090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80E"/>
    <w:rsid w:val="00220FC2"/>
    <w:rsid w:val="00781F02"/>
    <w:rsid w:val="00900249"/>
    <w:rsid w:val="0090105C"/>
    <w:rsid w:val="009C55F7"/>
    <w:rsid w:val="00DE1A3E"/>
    <w:rsid w:val="00F75363"/>
    <w:rsid w:val="00F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895D"/>
  <w15:docId w15:val="{E20CF7D7-F5FB-4240-8C38-F631492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249"/>
  </w:style>
  <w:style w:type="paragraph" w:styleId="Footer">
    <w:name w:val="footer"/>
    <w:basedOn w:val="Normal"/>
    <w:link w:val="FooterChar"/>
    <w:uiPriority w:val="99"/>
    <w:semiHidden/>
    <w:unhideWhenUsed/>
    <w:rsid w:val="0090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Susan Phillips</cp:lastModifiedBy>
  <cp:revision>2</cp:revision>
  <cp:lastPrinted>2010-08-13T12:14:00Z</cp:lastPrinted>
  <dcterms:created xsi:type="dcterms:W3CDTF">2019-02-03T23:06:00Z</dcterms:created>
  <dcterms:modified xsi:type="dcterms:W3CDTF">2019-02-03T23:06:00Z</dcterms:modified>
</cp:coreProperties>
</file>