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52" w:rsidRDefault="00404071">
      <w:r>
        <w:t>Models Lab- Pt 3</w:t>
      </w:r>
      <w:r>
        <w:tab/>
      </w:r>
      <w:r>
        <w:tab/>
      </w:r>
      <w:r>
        <w:tab/>
      </w:r>
      <w:r>
        <w:tab/>
      </w:r>
      <w:r>
        <w:tab/>
        <w:t>Name_______________________ # ________</w:t>
      </w:r>
      <w:bookmarkStart w:id="0" w:name="_GoBack"/>
      <w:bookmarkEnd w:id="0"/>
    </w:p>
    <w:p w:rsidR="00404071" w:rsidRDefault="00404071">
      <w:r>
        <w:t xml:space="preserve">15. Build the chair conformation of cyclohexane. Draw the structure below (see p. 336), </w:t>
      </w:r>
      <w:r w:rsidRPr="00404071">
        <w:rPr>
          <w:b/>
          <w:u w:val="single"/>
        </w:rPr>
        <w:t>INCLUDING</w:t>
      </w:r>
      <w:r>
        <w:t xml:space="preserve"> the H’s. Put a circle around the axial H’s and a square around the equatorial H’s.</w:t>
      </w:r>
    </w:p>
    <w:p w:rsidR="00404071" w:rsidRDefault="00404071"/>
    <w:p w:rsidR="00404071" w:rsidRDefault="00404071"/>
    <w:p w:rsidR="00404071" w:rsidRDefault="00404071"/>
    <w:p w:rsidR="00404071" w:rsidRDefault="00404071"/>
    <w:p w:rsidR="00404071" w:rsidRDefault="00404071"/>
    <w:p w:rsidR="00404071" w:rsidRDefault="00404071"/>
    <w:p w:rsidR="00404071" w:rsidRDefault="00404071"/>
    <w:p w:rsidR="00404071" w:rsidRDefault="00404071">
      <w:r>
        <w:t>16. Build cis-1</w:t>
      </w:r>
      <w:proofErr w:type="gramStart"/>
      <w:r>
        <w:t>,2</w:t>
      </w:r>
      <w:proofErr w:type="gramEnd"/>
      <w:r>
        <w:t>-dimethyl cyclohexane. *Draw below. Use a ‘heavy’ line if the substituent is coming ‘toward’ you and a ‘dashed’ line if it’s going away from you.</w:t>
      </w:r>
    </w:p>
    <w:p w:rsidR="00404071" w:rsidRDefault="00404071"/>
    <w:p w:rsidR="00404071" w:rsidRDefault="00404071"/>
    <w:p w:rsidR="00404071" w:rsidRDefault="00404071"/>
    <w:p w:rsidR="00404071" w:rsidRDefault="00404071"/>
    <w:p w:rsidR="00404071" w:rsidRDefault="00404071"/>
    <w:p w:rsidR="00404071" w:rsidRDefault="00404071"/>
    <w:p w:rsidR="00404071" w:rsidRDefault="00404071">
      <w:r>
        <w:t xml:space="preserve">17. Repeat #16 in the </w:t>
      </w:r>
      <w:proofErr w:type="gramStart"/>
      <w:r>
        <w:t>trans</w:t>
      </w:r>
      <w:proofErr w:type="gramEnd"/>
      <w:r>
        <w:t xml:space="preserve"> configuration. Draw below.</w:t>
      </w:r>
    </w:p>
    <w:p w:rsidR="00404071" w:rsidRDefault="00404071"/>
    <w:p w:rsidR="00404071" w:rsidRDefault="00404071"/>
    <w:p w:rsidR="00404071" w:rsidRDefault="00404071"/>
    <w:p w:rsidR="00404071" w:rsidRDefault="00404071"/>
    <w:p w:rsidR="00404071" w:rsidRDefault="00404071"/>
    <w:p w:rsidR="00404071" w:rsidRDefault="00404071"/>
    <w:p w:rsidR="00404071" w:rsidRDefault="00404071">
      <w:r>
        <w:t xml:space="preserve">18. Distinguish between a constitutional isomer and a geometric isomer. Give an example of each. </w:t>
      </w:r>
    </w:p>
    <w:sectPr w:rsidR="00404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71"/>
    <w:rsid w:val="00404071"/>
    <w:rsid w:val="007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C5171-4464-461D-BB57-0318C805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2017-01-31T16:50:00Z</dcterms:created>
  <dcterms:modified xsi:type="dcterms:W3CDTF">2017-01-31T17:00:00Z</dcterms:modified>
</cp:coreProperties>
</file>