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149C" w14:textId="5962456E" w:rsidR="001E148E" w:rsidRPr="004F108C" w:rsidRDefault="00C42D1F" w:rsidP="004F108C">
      <w:pPr>
        <w:pStyle w:val="NoSpacing"/>
        <w:rPr>
          <w:b/>
          <w:sz w:val="24"/>
          <w:szCs w:val="24"/>
        </w:rPr>
      </w:pPr>
      <w:r w:rsidRPr="004F108C">
        <w:rPr>
          <w:b/>
          <w:sz w:val="24"/>
          <w:szCs w:val="24"/>
        </w:rPr>
        <w:t>Restriction Digestion and Analysis of Lambda DNA</w:t>
      </w:r>
    </w:p>
    <w:p w14:paraId="2A0E5F9C" w14:textId="7393FFD5" w:rsidR="00C42D1F" w:rsidRPr="004F108C" w:rsidRDefault="00C42D1F">
      <w:pPr>
        <w:rPr>
          <w:sz w:val="24"/>
          <w:szCs w:val="24"/>
        </w:rPr>
      </w:pPr>
      <w:r w:rsidRPr="004F108C">
        <w:rPr>
          <w:sz w:val="24"/>
          <w:szCs w:val="24"/>
        </w:rPr>
        <w:t xml:space="preserve">Student </w:t>
      </w:r>
      <w:r w:rsidR="007E10E3" w:rsidRPr="004F108C">
        <w:rPr>
          <w:sz w:val="24"/>
          <w:szCs w:val="24"/>
        </w:rPr>
        <w:t xml:space="preserve">Group </w:t>
      </w:r>
      <w:r w:rsidRPr="004F108C">
        <w:rPr>
          <w:sz w:val="24"/>
          <w:szCs w:val="24"/>
        </w:rPr>
        <w:t>Directions- Preparing Enzymes</w:t>
      </w:r>
    </w:p>
    <w:p w14:paraId="2FF51F53" w14:textId="1E3356BB" w:rsidR="00355EC1" w:rsidRPr="004F108C" w:rsidRDefault="00355EC1">
      <w:pPr>
        <w:rPr>
          <w:b/>
        </w:rPr>
      </w:pPr>
      <w:r w:rsidRPr="004F108C">
        <w:rPr>
          <w:b/>
        </w:rPr>
        <w:t>Procedure</w:t>
      </w:r>
    </w:p>
    <w:p w14:paraId="7FCEB2A5" w14:textId="15840FA9" w:rsidR="00C42D1F" w:rsidRDefault="00E45320" w:rsidP="00355EC1">
      <w:pPr>
        <w:pStyle w:val="ListParagraph"/>
        <w:numPr>
          <w:ilvl w:val="0"/>
          <w:numId w:val="1"/>
        </w:numPr>
      </w:pPr>
      <w:r>
        <w:t xml:space="preserve">YOU MUST KEEP </w:t>
      </w:r>
      <w:r w:rsidR="00355EC1">
        <w:t xml:space="preserve">THE ENZYMES ON ICE </w:t>
      </w:r>
      <w:proofErr w:type="gramStart"/>
      <w:r w:rsidR="00355EC1">
        <w:t>AT ALL TIMES</w:t>
      </w:r>
      <w:proofErr w:type="gramEnd"/>
      <w:r w:rsidR="00355EC1">
        <w:t xml:space="preserve">. </w:t>
      </w:r>
      <w:r w:rsidR="004F108C">
        <w:t>B</w:t>
      </w:r>
      <w:r w:rsidR="00355EC1">
        <w:t xml:space="preserve">efore starting lab: Cut a Styrofoam cup to a height of around </w:t>
      </w:r>
      <w:r w:rsidR="00511877">
        <w:t>8</w:t>
      </w:r>
      <w:r w:rsidR="00355EC1">
        <w:t xml:space="preserve"> cm. Fill with ice. Pick up a</w:t>
      </w:r>
      <w:r w:rsidR="004F108C">
        <w:t xml:space="preserve"> white</w:t>
      </w:r>
      <w:r w:rsidR="00355EC1">
        <w:t xml:space="preserve"> ‘</w:t>
      </w:r>
      <w:proofErr w:type="spellStart"/>
      <w:r w:rsidR="00355EC1">
        <w:t>foamie</w:t>
      </w:r>
      <w:proofErr w:type="spellEnd"/>
      <w:r w:rsidR="00355EC1">
        <w:t>’ and</w:t>
      </w:r>
      <w:r w:rsidR="00D56418">
        <w:t xml:space="preserve"> </w:t>
      </w:r>
      <w:r w:rsidR="00736B97">
        <w:t>7</w:t>
      </w:r>
      <w:r w:rsidR="00D56418">
        <w:t xml:space="preserve"> clear</w:t>
      </w:r>
      <w:r w:rsidR="00355EC1">
        <w:t xml:space="preserve"> </w:t>
      </w:r>
      <w:r w:rsidR="00D56418">
        <w:t>Eppendorf micro tubes</w:t>
      </w:r>
      <w:r w:rsidR="00355EC1">
        <w:t xml:space="preserve"> to have ready before </w:t>
      </w:r>
      <w:r w:rsidR="00511877">
        <w:t>doing the next steps</w:t>
      </w:r>
      <w:r w:rsidR="00355EC1">
        <w:t>.</w:t>
      </w:r>
      <w:r w:rsidR="00511877">
        <w:t xml:space="preserve"> I advise you to label the tubes (see below) before you start. </w:t>
      </w:r>
    </w:p>
    <w:p w14:paraId="1DA31467" w14:textId="03D9152C" w:rsidR="00355EC1" w:rsidRDefault="00C47EFF" w:rsidP="00355EC1">
      <w:pPr>
        <w:pStyle w:val="ListParagraph"/>
        <w:numPr>
          <w:ilvl w:val="0"/>
          <w:numId w:val="1"/>
        </w:numPr>
      </w:pPr>
      <w:r>
        <w:t>Ali</w:t>
      </w:r>
      <w:r w:rsidR="007E10E3">
        <w:t>quot (</w:t>
      </w:r>
      <w:proofErr w:type="spellStart"/>
      <w:r w:rsidR="007E10E3">
        <w:t>micropipet</w:t>
      </w:r>
      <w:proofErr w:type="spellEnd"/>
      <w:r w:rsidR="007E10E3">
        <w:t xml:space="preserve">) 5 </w:t>
      </w:r>
      <w:proofErr w:type="spellStart"/>
      <w:r w:rsidR="007E10E3">
        <w:t>ul</w:t>
      </w:r>
      <w:proofErr w:type="spellEnd"/>
      <w:r w:rsidR="007E10E3">
        <w:t xml:space="preserve"> of each of the 3 restriction enzymes into 3 labeled clear micro test tubes. Label the tubes: </w:t>
      </w:r>
      <w:proofErr w:type="spellStart"/>
      <w:r w:rsidR="007E10E3">
        <w:t>HindIII</w:t>
      </w:r>
      <w:proofErr w:type="spellEnd"/>
      <w:r w:rsidR="007E10E3">
        <w:t xml:space="preserve">, </w:t>
      </w:r>
      <w:proofErr w:type="spellStart"/>
      <w:r w:rsidR="007E10E3">
        <w:t>Pstl</w:t>
      </w:r>
      <w:proofErr w:type="spellEnd"/>
      <w:r w:rsidR="007E10E3">
        <w:t xml:space="preserve">, and </w:t>
      </w:r>
      <w:proofErr w:type="spellStart"/>
      <w:r w:rsidR="007E10E3">
        <w:t>EcoRI</w:t>
      </w:r>
      <w:proofErr w:type="spellEnd"/>
      <w:r w:rsidR="007E10E3">
        <w:t xml:space="preserve">. Put the tubes in the </w:t>
      </w:r>
      <w:proofErr w:type="spellStart"/>
      <w:r w:rsidR="007E10E3">
        <w:t>foamie</w:t>
      </w:r>
      <w:proofErr w:type="spellEnd"/>
      <w:r w:rsidR="007E10E3">
        <w:t xml:space="preserve"> and keep on ice (</w:t>
      </w:r>
      <w:proofErr w:type="gramStart"/>
      <w:r w:rsidR="007E10E3">
        <w:t>at all times</w:t>
      </w:r>
      <w:proofErr w:type="gramEnd"/>
      <w:r w:rsidR="007E10E3">
        <w:t xml:space="preserve">). Make sure you use </w:t>
      </w:r>
      <w:r w:rsidR="00511877">
        <w:t xml:space="preserve">the correct </w:t>
      </w:r>
      <w:proofErr w:type="spellStart"/>
      <w:r w:rsidR="00511877">
        <w:t>micropipetter</w:t>
      </w:r>
      <w:proofErr w:type="spellEnd"/>
      <w:r w:rsidR="00511877">
        <w:t xml:space="preserve"> for each sample (they have different ranges, so check </w:t>
      </w:r>
      <w:r w:rsidR="00736B97">
        <w:t>carefully). Make sure to use a new tip every time. Never use one twice.</w:t>
      </w:r>
    </w:p>
    <w:p w14:paraId="730B904F" w14:textId="0F6B1E16" w:rsidR="007E10E3" w:rsidRDefault="007E10E3" w:rsidP="00355EC1">
      <w:pPr>
        <w:pStyle w:val="ListParagraph"/>
        <w:numPr>
          <w:ilvl w:val="0"/>
          <w:numId w:val="1"/>
        </w:numPr>
      </w:pPr>
      <w:r>
        <w:t xml:space="preserve">Aliquot 60 </w:t>
      </w:r>
      <w:proofErr w:type="spellStart"/>
      <w:r>
        <w:t>ul</w:t>
      </w:r>
      <w:proofErr w:type="spellEnd"/>
      <w:r>
        <w:t xml:space="preserve"> of restriction buffer into a</w:t>
      </w:r>
      <w:r w:rsidR="00736B97">
        <w:t>nother</w:t>
      </w:r>
      <w:r>
        <w:t xml:space="preserve"> clear tube. Label the tube ‘RB’. Place on ice. </w:t>
      </w:r>
    </w:p>
    <w:p w14:paraId="5913DA6C" w14:textId="249F90F6" w:rsidR="007E10E3" w:rsidRDefault="007E10E3" w:rsidP="00355EC1">
      <w:pPr>
        <w:pStyle w:val="ListParagraph"/>
        <w:numPr>
          <w:ilvl w:val="0"/>
          <w:numId w:val="1"/>
        </w:numPr>
      </w:pPr>
      <w:r>
        <w:t xml:space="preserve">Aliquot 25 </w:t>
      </w:r>
      <w:proofErr w:type="spellStart"/>
      <w:r>
        <w:t>ul</w:t>
      </w:r>
      <w:proofErr w:type="spellEnd"/>
      <w:r>
        <w:t xml:space="preserve"> of lambda DNA into a</w:t>
      </w:r>
      <w:r w:rsidR="00736B97">
        <w:t>nother</w:t>
      </w:r>
      <w:r>
        <w:t xml:space="preserve"> clear tube and label ‘lambda’. Place on ice. </w:t>
      </w:r>
    </w:p>
    <w:p w14:paraId="5DEBC8DF" w14:textId="0354C9E3" w:rsidR="00E3638A" w:rsidRDefault="00511877" w:rsidP="00355EC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Students- skip this step</w:t>
      </w:r>
      <w:r w:rsidR="00736B97">
        <w:rPr>
          <w:b/>
          <w:u w:val="single"/>
        </w:rPr>
        <w:t xml:space="preserve"> and go to #6</w:t>
      </w:r>
      <w:r>
        <w:rPr>
          <w:b/>
          <w:u w:val="single"/>
        </w:rPr>
        <w:t>. THESE ARE TEACHER DIRECTIONS and NOT for the student (it’s a reminder to myself)</w:t>
      </w:r>
      <w:r w:rsidR="00E3638A">
        <w:t xml:space="preserve">: Prepare </w:t>
      </w:r>
      <w:bookmarkStart w:id="0" w:name="_Hlk526434892"/>
      <w:proofErr w:type="spellStart"/>
      <w:r w:rsidR="00E3638A">
        <w:t>HindIII</w:t>
      </w:r>
      <w:proofErr w:type="spellEnd"/>
      <w:r w:rsidR="00E3638A">
        <w:t xml:space="preserve"> lambda digest </w:t>
      </w:r>
      <w:bookmarkEnd w:id="0"/>
      <w:r w:rsidR="00E3638A">
        <w:t xml:space="preserve">(DNA marker). Add 20 </w:t>
      </w:r>
      <w:proofErr w:type="spellStart"/>
      <w:r w:rsidR="00E3638A">
        <w:t>ul</w:t>
      </w:r>
      <w:proofErr w:type="spellEnd"/>
      <w:r w:rsidR="00E3638A">
        <w:t xml:space="preserve"> of sample loading dye to the stock tube (there’s only 1 for the entire class) containing the </w:t>
      </w:r>
      <w:proofErr w:type="spellStart"/>
      <w:r w:rsidR="00E3638A">
        <w:t>HindIII</w:t>
      </w:r>
      <w:proofErr w:type="spellEnd"/>
      <w:r w:rsidR="00E3638A">
        <w:t xml:space="preserve"> DNA marker. If possible, heat the marker to 65 degrees C for 5 minutes, then chill on ice- this results in better separation of the marker bands. </w:t>
      </w:r>
    </w:p>
    <w:p w14:paraId="50C6B433" w14:textId="35823071" w:rsidR="007E10E3" w:rsidRDefault="00E3638A" w:rsidP="00355EC1">
      <w:pPr>
        <w:pStyle w:val="ListParagraph"/>
        <w:numPr>
          <w:ilvl w:val="0"/>
          <w:numId w:val="1"/>
        </w:numPr>
      </w:pPr>
      <w:r w:rsidRPr="00E3638A">
        <w:t>Get another clear tube and label ‘M’.</w:t>
      </w:r>
      <w:r>
        <w:t xml:space="preserve"> Aliquot 15 </w:t>
      </w:r>
      <w:proofErr w:type="spellStart"/>
      <w:r>
        <w:t>ul</w:t>
      </w:r>
      <w:proofErr w:type="spellEnd"/>
      <w:r>
        <w:t xml:space="preserve"> of the </w:t>
      </w:r>
      <w:proofErr w:type="spellStart"/>
      <w:r w:rsidR="00511877">
        <w:t>HindIII</w:t>
      </w:r>
      <w:proofErr w:type="spellEnd"/>
      <w:r w:rsidR="00511877">
        <w:t xml:space="preserve"> lambda digest </w:t>
      </w:r>
      <w:r>
        <w:t xml:space="preserve">DNA </w:t>
      </w:r>
      <w:r w:rsidR="00511877">
        <w:t xml:space="preserve">standard </w:t>
      </w:r>
      <w:proofErr w:type="gramStart"/>
      <w:r>
        <w:t xml:space="preserve">marker  </w:t>
      </w:r>
      <w:r w:rsidRPr="004F108C">
        <w:rPr>
          <w:u w:val="single"/>
        </w:rPr>
        <w:t>(</w:t>
      </w:r>
      <w:proofErr w:type="gramEnd"/>
      <w:r w:rsidRPr="004F108C">
        <w:rPr>
          <w:u w:val="single"/>
        </w:rPr>
        <w:t xml:space="preserve">* </w:t>
      </w:r>
      <w:r w:rsidR="00511877">
        <w:rPr>
          <w:u w:val="single"/>
        </w:rPr>
        <w:t>ask me if I remembered to put a</w:t>
      </w:r>
      <w:r w:rsidRPr="004F108C">
        <w:rPr>
          <w:u w:val="single"/>
        </w:rPr>
        <w:t xml:space="preserve"> loading dye in it)</w:t>
      </w:r>
      <w:r>
        <w:t xml:space="preserve"> into the tube. </w:t>
      </w:r>
    </w:p>
    <w:p w14:paraId="5531CD16" w14:textId="3CED63FD" w:rsidR="00E3638A" w:rsidRPr="00D56418" w:rsidRDefault="00511877" w:rsidP="00355EC1">
      <w:pPr>
        <w:pStyle w:val="ListParagraph"/>
        <w:numPr>
          <w:ilvl w:val="0"/>
          <w:numId w:val="1"/>
        </w:numPr>
        <w:rPr>
          <w:i/>
        </w:rPr>
      </w:pPr>
      <w:r>
        <w:t>Get another</w:t>
      </w:r>
      <w:r w:rsidR="00E3638A">
        <w:t xml:space="preserve"> clear tube</w:t>
      </w:r>
      <w:r>
        <w:t xml:space="preserve"> and label</w:t>
      </w:r>
      <w:r w:rsidR="00E3638A">
        <w:t xml:space="preserve"> ‘LD’</w:t>
      </w:r>
      <w:r w:rsidR="00317AB0">
        <w:t xml:space="preserve">. Aliquot 30 </w:t>
      </w:r>
      <w:proofErr w:type="spellStart"/>
      <w:r w:rsidR="00317AB0">
        <w:t>ul</w:t>
      </w:r>
      <w:proofErr w:type="spellEnd"/>
      <w:r w:rsidR="00317AB0">
        <w:t xml:space="preserve"> of the loading dye into the tube. </w:t>
      </w:r>
      <w:r w:rsidR="004F108C" w:rsidRPr="00D56418">
        <w:rPr>
          <w:i/>
        </w:rPr>
        <w:t xml:space="preserve">You </w:t>
      </w:r>
      <w:r w:rsidR="00736B97">
        <w:rPr>
          <w:i/>
        </w:rPr>
        <w:t xml:space="preserve">likely </w:t>
      </w:r>
      <w:r w:rsidR="004F108C" w:rsidRPr="00D56418">
        <w:rPr>
          <w:i/>
        </w:rPr>
        <w:t>can omit this step</w:t>
      </w:r>
      <w:r w:rsidR="00736B97">
        <w:rPr>
          <w:i/>
        </w:rPr>
        <w:t>, if we</w:t>
      </w:r>
      <w:r w:rsidR="004F108C" w:rsidRPr="00D56418">
        <w:rPr>
          <w:i/>
        </w:rPr>
        <w:t xml:space="preserve"> use UV loading dye tomorrow</w:t>
      </w:r>
      <w:r w:rsidR="00736B97">
        <w:rPr>
          <w:i/>
        </w:rPr>
        <w:t xml:space="preserve">. Ask me. </w:t>
      </w:r>
    </w:p>
    <w:p w14:paraId="716EB707" w14:textId="3F7085F3" w:rsidR="00317AB0" w:rsidRDefault="00317AB0" w:rsidP="00317AB0">
      <w:pPr>
        <w:pStyle w:val="ListParagraph"/>
      </w:pPr>
    </w:p>
    <w:p w14:paraId="5ACF7F3C" w14:textId="1D273E35" w:rsidR="00317AB0" w:rsidRPr="004F108C" w:rsidRDefault="00317AB0" w:rsidP="00317AB0">
      <w:pPr>
        <w:pStyle w:val="ListParagraph"/>
        <w:rPr>
          <w:b/>
        </w:rPr>
      </w:pPr>
      <w:r w:rsidRPr="004F108C">
        <w:rPr>
          <w:b/>
        </w:rPr>
        <w:t xml:space="preserve">You may now prepare the samples for the gel loading we will do tomorrow. </w:t>
      </w:r>
    </w:p>
    <w:p w14:paraId="058A440F" w14:textId="77777777" w:rsidR="00317AB0" w:rsidRDefault="00317AB0" w:rsidP="00317AB0">
      <w:pPr>
        <w:pStyle w:val="ListParagraph"/>
      </w:pPr>
    </w:p>
    <w:p w14:paraId="5EA8E0F4" w14:textId="05F4B9FA" w:rsidR="00646524" w:rsidRPr="00D56418" w:rsidRDefault="00317AB0" w:rsidP="00317AB0">
      <w:pPr>
        <w:pStyle w:val="ListParagraph"/>
        <w:numPr>
          <w:ilvl w:val="0"/>
          <w:numId w:val="1"/>
        </w:numPr>
        <w:rPr>
          <w:b/>
        </w:rPr>
      </w:pPr>
      <w:r>
        <w:t xml:space="preserve">Go to student section </w:t>
      </w:r>
      <w:r w:rsidR="004F108C">
        <w:t xml:space="preserve">in lab manual </w:t>
      </w:r>
      <w:r>
        <w:t>and follow the directions</w:t>
      </w:r>
      <w:r w:rsidR="00646524">
        <w:t xml:space="preserve"> for Lesson 1</w:t>
      </w:r>
      <w:r>
        <w:t xml:space="preserve">, </w:t>
      </w:r>
      <w:r w:rsidR="004F108C">
        <w:t>but</w:t>
      </w:r>
      <w:r>
        <w:t xml:space="preserve"> see my handwritten notes. </w:t>
      </w:r>
      <w:r w:rsidR="00646524">
        <w:t>You will stop (for the day) with step 5 and we will let the tubes incubate overnight</w:t>
      </w:r>
      <w:r w:rsidR="00EF6C97">
        <w:t xml:space="preserve"> IN THE GREEN foams</w:t>
      </w:r>
      <w:r w:rsidR="004F108C">
        <w:t xml:space="preserve"> on the back table</w:t>
      </w:r>
      <w:r w:rsidR="00646524">
        <w:t xml:space="preserve">. </w:t>
      </w:r>
      <w:r w:rsidR="00EF6C97">
        <w:t>LABEL YOUR FOAM so you know it is yours</w:t>
      </w:r>
      <w:r w:rsidR="004F108C">
        <w:t xml:space="preserve"> (you could put your foam on a labeled sheet of paper or try and write directly on the foam with a sharpie)</w:t>
      </w:r>
      <w:r w:rsidR="00EF6C97">
        <w:t xml:space="preserve">. </w:t>
      </w:r>
    </w:p>
    <w:p w14:paraId="188F6A03" w14:textId="5CF3B03B" w:rsidR="00D56418" w:rsidRPr="00D56418" w:rsidRDefault="00D56418" w:rsidP="00317AB0">
      <w:pPr>
        <w:pStyle w:val="ListParagraph"/>
        <w:numPr>
          <w:ilvl w:val="0"/>
          <w:numId w:val="1"/>
        </w:numPr>
      </w:pPr>
      <w:r w:rsidRPr="00D56418">
        <w:t xml:space="preserve">If time allows, pick up the colored </w:t>
      </w:r>
      <w:proofErr w:type="spellStart"/>
      <w:r w:rsidRPr="00D56418">
        <w:t>eppendorfs</w:t>
      </w:r>
      <w:proofErr w:type="spellEnd"/>
      <w:r w:rsidRPr="00D56418">
        <w:t xml:space="preserve"> you will need </w:t>
      </w:r>
      <w:r>
        <w:t xml:space="preserve">for </w:t>
      </w:r>
      <w:r w:rsidRPr="00D56418">
        <w:t>tomorrow. Label each tube (see lab manual- Lesson 2) and put them in another green foam. Place on back table</w:t>
      </w:r>
      <w:r w:rsidR="00CA730A">
        <w:t xml:space="preserve"> or on cart (ask)</w:t>
      </w:r>
      <w:bookmarkStart w:id="1" w:name="_GoBack"/>
      <w:bookmarkEnd w:id="1"/>
      <w:r w:rsidRPr="00D56418">
        <w:t>. *Make sure the tubes are closed.</w:t>
      </w:r>
    </w:p>
    <w:p w14:paraId="0E500E4F" w14:textId="40CC5625" w:rsidR="00317AB0" w:rsidRDefault="00646524" w:rsidP="00317AB0">
      <w:pPr>
        <w:pStyle w:val="ListParagraph"/>
        <w:numPr>
          <w:ilvl w:val="0"/>
          <w:numId w:val="1"/>
        </w:numPr>
        <w:rPr>
          <w:b/>
        </w:rPr>
      </w:pPr>
      <w:r>
        <w:t>Tomorrow, follow</w:t>
      </w:r>
      <w:r w:rsidR="00317AB0">
        <w:t xml:space="preserve"> the </w:t>
      </w:r>
      <w:r>
        <w:t xml:space="preserve">lab </w:t>
      </w:r>
      <w:r w:rsidR="00317AB0">
        <w:t xml:space="preserve">directions </w:t>
      </w:r>
      <w:r w:rsidRPr="004F108C">
        <w:rPr>
          <w:u w:val="single"/>
        </w:rPr>
        <w:t>EXCEPT YOU MUST ADD THIS</w:t>
      </w:r>
      <w:r>
        <w:t xml:space="preserve">: </w:t>
      </w:r>
      <w:r w:rsidR="00317AB0" w:rsidRPr="00317AB0">
        <w:rPr>
          <w:b/>
        </w:rPr>
        <w:t xml:space="preserve">as soon as you get to class, you will add </w:t>
      </w:r>
      <w:r w:rsidR="00EF6C97">
        <w:rPr>
          <w:b/>
        </w:rPr>
        <w:t>2</w:t>
      </w:r>
      <w:r w:rsidR="00317AB0" w:rsidRPr="00317AB0">
        <w:rPr>
          <w:b/>
        </w:rPr>
        <w:t xml:space="preserve"> </w:t>
      </w:r>
      <w:proofErr w:type="spellStart"/>
      <w:r w:rsidR="00317AB0" w:rsidRPr="00317AB0">
        <w:rPr>
          <w:b/>
        </w:rPr>
        <w:t>ul</w:t>
      </w:r>
      <w:proofErr w:type="spellEnd"/>
      <w:r w:rsidR="00317AB0" w:rsidRPr="00317AB0">
        <w:rPr>
          <w:b/>
        </w:rPr>
        <w:t xml:space="preserve"> of UV dye </w:t>
      </w:r>
      <w:r w:rsidR="00D56418" w:rsidRPr="00D56418">
        <w:t xml:space="preserve">(there is only ONE stock tube for everyone) </w:t>
      </w:r>
      <w:r w:rsidR="00317AB0" w:rsidRPr="00D56418">
        <w:t>to each of the tubes and centrifuge the</w:t>
      </w:r>
      <w:r w:rsidRPr="00D56418">
        <w:t xml:space="preserve"> tubes</w:t>
      </w:r>
      <w:r w:rsidR="00317AB0" w:rsidRPr="00D56418">
        <w:t xml:space="preserve"> before you begin loading.</w:t>
      </w:r>
      <w:r w:rsidR="00317AB0" w:rsidRPr="00317AB0">
        <w:rPr>
          <w:b/>
        </w:rPr>
        <w:t xml:space="preserve"> </w:t>
      </w:r>
      <w:r w:rsidR="00EF6C97" w:rsidRPr="00D56418">
        <w:t xml:space="preserve">Also, you will load 11 </w:t>
      </w:r>
      <w:proofErr w:type="spellStart"/>
      <w:r w:rsidR="00EF6C97" w:rsidRPr="00D56418">
        <w:t>ul</w:t>
      </w:r>
      <w:proofErr w:type="spellEnd"/>
      <w:r w:rsidR="00EF6C97" w:rsidRPr="00D56418">
        <w:t xml:space="preserve"> to each well, </w:t>
      </w:r>
      <w:r w:rsidR="00EF6C97" w:rsidRPr="00D56418">
        <w:rPr>
          <w:b/>
        </w:rPr>
        <w:t>NOT</w:t>
      </w:r>
      <w:r w:rsidR="00EF6C97" w:rsidRPr="00D56418">
        <w:t xml:space="preserve"> 10 </w:t>
      </w:r>
      <w:proofErr w:type="spellStart"/>
      <w:r w:rsidR="00EF6C97" w:rsidRPr="00D56418">
        <w:t>ul</w:t>
      </w:r>
      <w:proofErr w:type="spellEnd"/>
      <w:r w:rsidR="00EF6C97" w:rsidRPr="00D56418">
        <w:t>.</w:t>
      </w:r>
      <w:r w:rsidR="00EF6C97">
        <w:rPr>
          <w:b/>
        </w:rPr>
        <w:t xml:space="preserve"> </w:t>
      </w:r>
    </w:p>
    <w:p w14:paraId="4D7F187C" w14:textId="1A13CC6E" w:rsidR="004F108C" w:rsidRDefault="004F108C" w:rsidP="00317A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TIME WILL BE SHORT ON FRIDAY (pep rally). YOU MUST WORK QUICKLY!</w:t>
      </w:r>
    </w:p>
    <w:p w14:paraId="3195D8B7" w14:textId="77F1B738" w:rsidR="00317AB0" w:rsidRPr="00646524" w:rsidRDefault="00317AB0" w:rsidP="00317AB0">
      <w:pPr>
        <w:pStyle w:val="ListParagraph"/>
        <w:numPr>
          <w:ilvl w:val="0"/>
          <w:numId w:val="1"/>
        </w:numPr>
        <w:rPr>
          <w:i/>
          <w:u w:val="single"/>
        </w:rPr>
      </w:pPr>
      <w:r w:rsidRPr="00646524">
        <w:rPr>
          <w:i/>
          <w:u w:val="single"/>
        </w:rPr>
        <w:t>There is a ‘quick guide’ also given</w:t>
      </w:r>
      <w:r w:rsidR="00646524">
        <w:rPr>
          <w:i/>
          <w:u w:val="single"/>
        </w:rPr>
        <w:t xml:space="preserve"> as part of the directions</w:t>
      </w:r>
      <w:r w:rsidRPr="00646524">
        <w:rPr>
          <w:i/>
          <w:u w:val="single"/>
        </w:rPr>
        <w:t>, but I suggest you follow the lengthier directions and only use the quick guide as a reference</w:t>
      </w:r>
      <w:r w:rsidR="00646524" w:rsidRPr="00646524">
        <w:rPr>
          <w:i/>
          <w:u w:val="single"/>
        </w:rPr>
        <w:t xml:space="preserve">. </w:t>
      </w:r>
      <w:r w:rsidRPr="00646524">
        <w:rPr>
          <w:i/>
          <w:u w:val="single"/>
        </w:rPr>
        <w:t xml:space="preserve"> </w:t>
      </w:r>
    </w:p>
    <w:sectPr w:rsidR="00317AB0" w:rsidRPr="0064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602A"/>
    <w:multiLevelType w:val="hybridMultilevel"/>
    <w:tmpl w:val="2B9C8866"/>
    <w:lvl w:ilvl="0" w:tplc="19985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1F"/>
    <w:rsid w:val="000A1413"/>
    <w:rsid w:val="00317AB0"/>
    <w:rsid w:val="00355EC1"/>
    <w:rsid w:val="003A7537"/>
    <w:rsid w:val="004F108C"/>
    <w:rsid w:val="00511877"/>
    <w:rsid w:val="00646524"/>
    <w:rsid w:val="00736B97"/>
    <w:rsid w:val="007E10E3"/>
    <w:rsid w:val="00C42D1F"/>
    <w:rsid w:val="00C47EFF"/>
    <w:rsid w:val="00CA730A"/>
    <w:rsid w:val="00D56418"/>
    <w:rsid w:val="00E3638A"/>
    <w:rsid w:val="00E45320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3C5D"/>
  <w15:chartTrackingRefBased/>
  <w15:docId w15:val="{77676BE7-2488-4280-BEE1-5C77111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C1"/>
    <w:pPr>
      <w:ind w:left="720"/>
      <w:contextualSpacing/>
    </w:pPr>
  </w:style>
  <w:style w:type="paragraph" w:styleId="NoSpacing">
    <w:name w:val="No Spacing"/>
    <w:uiPriority w:val="1"/>
    <w:qFormat/>
    <w:rsid w:val="004F1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2018-10-03T21:22:00Z</dcterms:created>
  <dcterms:modified xsi:type="dcterms:W3CDTF">2018-10-04T21:34:00Z</dcterms:modified>
</cp:coreProperties>
</file>