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AEF9C" w14:textId="53557F5B" w:rsidR="00065AE2" w:rsidRDefault="0012727D">
      <w:r>
        <w:t>Trevor Packer tweet (posted 6/24/19) in reference to the May 2019 AP Bio Exam, along with some info regarding the upcoming 2020 exam:</w:t>
      </w:r>
    </w:p>
    <w:p w14:paraId="120399AC" w14:textId="3AC7A804" w:rsidR="0012727D" w:rsidRDefault="0012727D">
      <w:r>
        <w:rPr>
          <w:noProof/>
        </w:rPr>
        <w:drawing>
          <wp:inline distT="0" distB="0" distL="0" distR="0" wp14:anchorId="1885748D" wp14:editId="1C3D6CB9">
            <wp:extent cx="5943600" cy="61702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7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7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7D"/>
    <w:rsid w:val="00065AE2"/>
    <w:rsid w:val="0012727D"/>
    <w:rsid w:val="007D4235"/>
    <w:rsid w:val="00C2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8BBC3"/>
  <w15:chartTrackingRefBased/>
  <w15:docId w15:val="{9E9CF3AB-33FC-4C1D-9060-AA001691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1</cp:revision>
  <dcterms:created xsi:type="dcterms:W3CDTF">2019-06-26T02:40:00Z</dcterms:created>
  <dcterms:modified xsi:type="dcterms:W3CDTF">2019-06-26T02:49:00Z</dcterms:modified>
</cp:coreProperties>
</file>